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886" w:rsidRPr="001165DA" w:rsidRDefault="000D1886" w:rsidP="000D1886"/>
    <w:p w:rsidR="000D1886" w:rsidRDefault="000D1886" w:rsidP="000D1886">
      <w:pPr>
        <w:jc w:val="both"/>
      </w:pPr>
    </w:p>
    <w:p w:rsidR="000D1886" w:rsidRDefault="000D1886" w:rsidP="000D1886">
      <w:pPr>
        <w:jc w:val="both"/>
      </w:pPr>
    </w:p>
    <w:p w:rsidR="000D1886" w:rsidRPr="001165DA" w:rsidRDefault="000D1886" w:rsidP="000D1886">
      <w:pPr>
        <w:keepNext/>
        <w:jc w:val="center"/>
        <w:outlineLvl w:val="0"/>
        <w:rPr>
          <w:b/>
        </w:rPr>
      </w:pPr>
      <w:bookmarkStart w:id="0" w:name="_GoBack"/>
      <w:bookmarkEnd w:id="0"/>
      <w:r w:rsidRPr="001165DA">
        <w:rPr>
          <w:b/>
        </w:rPr>
        <w:t>ПОЛОЖЕНИЕ</w:t>
      </w:r>
    </w:p>
    <w:p w:rsidR="000D1886" w:rsidRPr="006C5B97" w:rsidRDefault="000D1886" w:rsidP="000D1886">
      <w:pPr>
        <w:keepNext/>
        <w:jc w:val="center"/>
        <w:outlineLvl w:val="0"/>
        <w:rPr>
          <w:b/>
        </w:rPr>
      </w:pPr>
      <w:r w:rsidRPr="001165DA">
        <w:rPr>
          <w:b/>
        </w:rPr>
        <w:t xml:space="preserve">о </w:t>
      </w:r>
      <w:r w:rsidRPr="001165DA">
        <w:rPr>
          <w:b/>
          <w:lang w:val="en-US"/>
        </w:rPr>
        <w:t>I</w:t>
      </w:r>
      <w:r w:rsidR="006C5B97">
        <w:rPr>
          <w:b/>
          <w:lang w:val="en-US"/>
        </w:rPr>
        <w:t>I</w:t>
      </w:r>
      <w:r w:rsidR="006C5B97">
        <w:rPr>
          <w:b/>
        </w:rPr>
        <w:t xml:space="preserve"> </w:t>
      </w:r>
      <w:r w:rsidRPr="001165DA">
        <w:rPr>
          <w:b/>
        </w:rPr>
        <w:t>зональной научно-практической конференции  имени</w:t>
      </w:r>
      <w:r w:rsidR="006C5B97" w:rsidRPr="006C5B97">
        <w:rPr>
          <w:b/>
        </w:rPr>
        <w:t xml:space="preserve"> </w:t>
      </w:r>
      <w:proofErr w:type="spellStart"/>
      <w:r w:rsidRPr="001165DA">
        <w:rPr>
          <w:b/>
        </w:rPr>
        <w:t>Ш.М.Бикчурина</w:t>
      </w:r>
      <w:proofErr w:type="spellEnd"/>
    </w:p>
    <w:p w:rsidR="000D1886" w:rsidRPr="001165DA" w:rsidRDefault="000D1886" w:rsidP="000D1886">
      <w:pPr>
        <w:keepNext/>
        <w:jc w:val="center"/>
        <w:outlineLvl w:val="0"/>
        <w:rPr>
          <w:b/>
        </w:rPr>
      </w:pPr>
    </w:p>
    <w:p w:rsidR="000D1886" w:rsidRPr="001165DA" w:rsidRDefault="000D1886" w:rsidP="00005592">
      <w:pPr>
        <w:keepNext/>
        <w:jc w:val="both"/>
        <w:outlineLvl w:val="0"/>
      </w:pPr>
      <w:proofErr w:type="gramStart"/>
      <w:r w:rsidRPr="001165DA">
        <w:rPr>
          <w:lang w:val="en-US"/>
        </w:rPr>
        <w:t>I</w:t>
      </w:r>
      <w:r w:rsidR="006C5B97">
        <w:rPr>
          <w:lang w:val="en-US"/>
        </w:rPr>
        <w:t>I</w:t>
      </w:r>
      <w:r w:rsidR="006C5B97" w:rsidRPr="006C5B97">
        <w:t xml:space="preserve"> </w:t>
      </w:r>
      <w:r w:rsidRPr="001165DA">
        <w:t xml:space="preserve">зональная научно-практическая конференция имени </w:t>
      </w:r>
      <w:proofErr w:type="spellStart"/>
      <w:r w:rsidRPr="001165DA">
        <w:t>Ш.М.Бикчурина</w:t>
      </w:r>
      <w:proofErr w:type="spellEnd"/>
      <w:r w:rsidR="00005592" w:rsidRPr="00005592">
        <w:t xml:space="preserve"> </w:t>
      </w:r>
      <w:r w:rsidRPr="001165DA">
        <w:t>призвана активизировать работу по пропаганде научных знаний, профессиональной ориентации, популяризации нефтяных профессий и привлечению учащихся к научному творче</w:t>
      </w:r>
      <w:r w:rsidR="00005592">
        <w:t>ству и исследовательской работе,</w:t>
      </w:r>
      <w:r w:rsidRPr="001165DA">
        <w:t xml:space="preserve"> содействовать развитию творческого потенциала личности.</w:t>
      </w:r>
      <w:proofErr w:type="gramEnd"/>
    </w:p>
    <w:p w:rsidR="000D1886" w:rsidRPr="001165DA" w:rsidRDefault="000D1886" w:rsidP="00005592">
      <w:pPr>
        <w:jc w:val="both"/>
      </w:pPr>
    </w:p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Цель Конференции</w:t>
      </w:r>
    </w:p>
    <w:p w:rsidR="000D1886" w:rsidRPr="001165DA" w:rsidRDefault="000D1886" w:rsidP="000D1886">
      <w:pPr>
        <w:ind w:left="720"/>
      </w:pPr>
    </w:p>
    <w:p w:rsidR="000D1886" w:rsidRPr="001165DA" w:rsidRDefault="000D1886" w:rsidP="000D1886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  <w:lang w:bidi="ru-RU"/>
        </w:rPr>
      </w:pPr>
      <w:r w:rsidRPr="001165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Интеллектуальное развитие учащихся школ посредством </w:t>
      </w:r>
      <w:r w:rsidRPr="001165DA">
        <w:rPr>
          <w:rFonts w:ascii="Times New Roman" w:hAnsi="Times New Roman" w:cs="Times New Roman"/>
          <w:sz w:val="24"/>
          <w:szCs w:val="24"/>
          <w:lang w:bidi="ru-RU"/>
        </w:rPr>
        <w:t>проектно-исследовательской деятельности.</w:t>
      </w:r>
    </w:p>
    <w:p w:rsidR="000D1886" w:rsidRPr="001165DA" w:rsidRDefault="000D1886" w:rsidP="000D1886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Задачи Конференции</w:t>
      </w:r>
    </w:p>
    <w:p w:rsidR="000D1886" w:rsidRPr="001165DA" w:rsidRDefault="000D1886" w:rsidP="000D1886">
      <w:pPr>
        <w:ind w:left="720"/>
      </w:pPr>
    </w:p>
    <w:p w:rsidR="000D1886" w:rsidRPr="001165DA" w:rsidRDefault="000D1886" w:rsidP="000D1886">
      <w:pPr>
        <w:ind w:firstLine="567"/>
        <w:jc w:val="both"/>
      </w:pPr>
      <w:r w:rsidRPr="001165DA">
        <w:t>Формирование ценностных ориентаций в ходе изучения истории и значения роли нефтяной промышленности, выдающихся личностей, представителей трудовых династий нефтяников в экономике республики, страны.</w:t>
      </w:r>
    </w:p>
    <w:p w:rsidR="000D1886" w:rsidRPr="001165DA" w:rsidRDefault="000D1886" w:rsidP="000D1886">
      <w:pPr>
        <w:ind w:firstLine="567"/>
        <w:jc w:val="both"/>
      </w:pPr>
      <w:r w:rsidRPr="001165DA">
        <w:t>Выявление талантливых, одаренных школьников склонных к учебно-исследовательской и творческой деятельности, оказание им поддержки.</w:t>
      </w:r>
    </w:p>
    <w:p w:rsidR="000D1886" w:rsidRPr="001165DA" w:rsidRDefault="000D1886" w:rsidP="000D1886">
      <w:pPr>
        <w:ind w:firstLine="567"/>
        <w:jc w:val="both"/>
      </w:pPr>
      <w:r w:rsidRPr="001165DA">
        <w:t>Вовлечение молодежи в поисково-исследовательскую деятельность, приобщение к решению задач, имеющих практическое значение для развития науки, культуры, интеллекта.</w:t>
      </w:r>
    </w:p>
    <w:p w:rsidR="000D1886" w:rsidRPr="001165DA" w:rsidRDefault="000D1886" w:rsidP="000D1886">
      <w:pPr>
        <w:ind w:firstLine="567"/>
        <w:jc w:val="both"/>
      </w:pPr>
      <w:r w:rsidRPr="001165DA">
        <w:t>Демонстрация и пропаганда лучших достижений учащихся по учебно-исследовательской и творческой деятельности.</w:t>
      </w:r>
    </w:p>
    <w:p w:rsidR="000D1886" w:rsidRPr="001165DA" w:rsidRDefault="000D1886" w:rsidP="000D1886">
      <w:pPr>
        <w:ind w:firstLine="567"/>
        <w:jc w:val="both"/>
      </w:pPr>
      <w:r w:rsidRPr="001165DA">
        <w:t>Содействие профессиональной ориентации учащихся, воплотивших свои знания в реальных проектах.</w:t>
      </w:r>
    </w:p>
    <w:p w:rsidR="000D1886" w:rsidRPr="001165DA" w:rsidRDefault="000D1886" w:rsidP="000D1886">
      <w:pPr>
        <w:jc w:val="center"/>
      </w:pPr>
    </w:p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Руководство Конференцией</w:t>
      </w:r>
    </w:p>
    <w:p w:rsidR="000D1886" w:rsidRPr="001165DA" w:rsidRDefault="000D1886" w:rsidP="000D1886">
      <w:pPr>
        <w:ind w:left="720"/>
      </w:pPr>
    </w:p>
    <w:p w:rsidR="000D1886" w:rsidRPr="001165DA" w:rsidRDefault="000D1886" w:rsidP="000D1886">
      <w:pPr>
        <w:pStyle w:val="20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65DA">
        <w:rPr>
          <w:rFonts w:ascii="Times New Roman" w:hAnsi="Times New Roman" w:cs="Times New Roman"/>
          <w:sz w:val="24"/>
          <w:szCs w:val="24"/>
          <w:lang w:bidi="ru-RU"/>
        </w:rPr>
        <w:t>Организаторами Конференции являются:</w:t>
      </w:r>
    </w:p>
    <w:p w:rsidR="000D1886" w:rsidRPr="001165DA" w:rsidRDefault="000D1886" w:rsidP="000D1886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1165DA">
        <w:rPr>
          <w:rFonts w:ascii="Times New Roman" w:hAnsi="Times New Roman" w:cs="Times New Roman"/>
          <w:sz w:val="24"/>
          <w:szCs w:val="24"/>
        </w:rPr>
        <w:t>Структурное подразделение «</w:t>
      </w:r>
      <w:proofErr w:type="spellStart"/>
      <w:r w:rsidRPr="001165DA">
        <w:rPr>
          <w:rFonts w:ascii="Times New Roman" w:hAnsi="Times New Roman" w:cs="Times New Roman"/>
          <w:sz w:val="24"/>
          <w:szCs w:val="24"/>
        </w:rPr>
        <w:t>Татнефть-добыча</w:t>
      </w:r>
      <w:proofErr w:type="spellEnd"/>
      <w:r w:rsidRPr="001165DA">
        <w:rPr>
          <w:rFonts w:ascii="Times New Roman" w:hAnsi="Times New Roman" w:cs="Times New Roman"/>
          <w:sz w:val="24"/>
          <w:szCs w:val="24"/>
        </w:rPr>
        <w:t>» НГДУ «</w:t>
      </w:r>
      <w:proofErr w:type="spellStart"/>
      <w:r w:rsidRPr="001165DA">
        <w:rPr>
          <w:rFonts w:ascii="Times New Roman" w:hAnsi="Times New Roman" w:cs="Times New Roman"/>
          <w:sz w:val="24"/>
          <w:szCs w:val="24"/>
        </w:rPr>
        <w:t>Лениногорскнефть</w:t>
      </w:r>
      <w:proofErr w:type="spellEnd"/>
      <w:r w:rsidRPr="001165DA">
        <w:rPr>
          <w:rFonts w:ascii="Times New Roman" w:hAnsi="Times New Roman" w:cs="Times New Roman"/>
          <w:sz w:val="24"/>
          <w:szCs w:val="24"/>
          <w:lang w:bidi="ru-RU"/>
        </w:rPr>
        <w:t>»; Социально-педагогический комплекс №2</w:t>
      </w:r>
      <w:r w:rsidRPr="001165DA">
        <w:rPr>
          <w:rFonts w:ascii="Times New Roman" w:hAnsi="Times New Roman" w:cs="Times New Roman"/>
          <w:sz w:val="24"/>
          <w:szCs w:val="24"/>
        </w:rPr>
        <w:t>НГДУ «</w:t>
      </w:r>
      <w:proofErr w:type="spellStart"/>
      <w:r w:rsidRPr="001165DA">
        <w:rPr>
          <w:rFonts w:ascii="Times New Roman" w:hAnsi="Times New Roman" w:cs="Times New Roman"/>
          <w:sz w:val="24"/>
          <w:szCs w:val="24"/>
        </w:rPr>
        <w:t>Лениногорскнефть</w:t>
      </w:r>
      <w:proofErr w:type="spellEnd"/>
      <w:r w:rsidRPr="001165DA">
        <w:rPr>
          <w:rFonts w:ascii="Times New Roman" w:hAnsi="Times New Roman" w:cs="Times New Roman"/>
          <w:sz w:val="24"/>
          <w:szCs w:val="24"/>
          <w:lang w:bidi="ru-RU"/>
        </w:rPr>
        <w:t>»;</w:t>
      </w:r>
    </w:p>
    <w:p w:rsidR="000D1886" w:rsidRPr="001165DA" w:rsidRDefault="000D1886" w:rsidP="000D1886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165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Pr="001165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Лениногорский</w:t>
      </w:r>
      <w:proofErr w:type="spellEnd"/>
      <w:r w:rsidRPr="001165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муниципальный район» Республики Татарстан;</w:t>
      </w:r>
    </w:p>
    <w:p w:rsidR="000D1886" w:rsidRPr="001165DA" w:rsidRDefault="000D1886" w:rsidP="000D1886">
      <w:pPr>
        <w:ind w:firstLine="708"/>
        <w:jc w:val="both"/>
      </w:pPr>
      <w:r w:rsidRPr="001165DA">
        <w:rPr>
          <w:lang w:bidi="ru-RU"/>
        </w:rPr>
        <w:t xml:space="preserve">Муниципальное бюджетное общеобразовательное учреждение «Средняя </w:t>
      </w:r>
      <w:r w:rsidRPr="001165DA">
        <w:rPr>
          <w:color w:val="000000"/>
          <w:lang w:bidi="ru-RU"/>
        </w:rPr>
        <w:t>общеобразовательная школа № 4» муниципального образования «</w:t>
      </w:r>
      <w:proofErr w:type="spellStart"/>
      <w:r w:rsidRPr="001165DA">
        <w:rPr>
          <w:color w:val="000000"/>
          <w:lang w:bidi="ru-RU"/>
        </w:rPr>
        <w:t>Лениногорский</w:t>
      </w:r>
      <w:proofErr w:type="spellEnd"/>
      <w:r w:rsidRPr="001165DA">
        <w:rPr>
          <w:color w:val="000000"/>
          <w:lang w:bidi="ru-RU"/>
        </w:rPr>
        <w:t xml:space="preserve"> муниципальный район» Республики Татарстан </w:t>
      </w:r>
      <w:r w:rsidRPr="001165DA">
        <w:t>(далее – СОШ № 4).</w:t>
      </w:r>
    </w:p>
    <w:p w:rsidR="000D1886" w:rsidRPr="001165DA" w:rsidRDefault="000D1886" w:rsidP="000D1886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165DA">
        <w:rPr>
          <w:rFonts w:ascii="Times New Roman" w:hAnsi="Times New Roman" w:cs="Times New Roman"/>
          <w:color w:val="000000"/>
          <w:sz w:val="24"/>
          <w:szCs w:val="24"/>
          <w:lang w:bidi="ru-RU"/>
        </w:rPr>
        <w:t>Руководит проведением Конференции Организационный комитет (далее – Оргкомитет). Для организации экспертизы работ в строгом соответствии с критериями (приложение 1) Оргкомитет формирует Экспертный совет, в который привлекаются специалисты по соответствующим направлениям.</w:t>
      </w:r>
    </w:p>
    <w:p w:rsidR="000D1886" w:rsidRPr="001165DA" w:rsidRDefault="000D1886" w:rsidP="000D1886">
      <w:pPr>
        <w:jc w:val="center"/>
      </w:pPr>
    </w:p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Участники Конференции</w:t>
      </w:r>
    </w:p>
    <w:p w:rsidR="000D1886" w:rsidRPr="001165DA" w:rsidRDefault="000D1886" w:rsidP="000D1886">
      <w:pPr>
        <w:ind w:left="720"/>
      </w:pPr>
    </w:p>
    <w:p w:rsidR="000D1886" w:rsidRPr="001165DA" w:rsidRDefault="000D1886" w:rsidP="000D1886">
      <w:pPr>
        <w:ind w:firstLine="708"/>
        <w:jc w:val="both"/>
      </w:pPr>
      <w:r w:rsidRPr="001165DA">
        <w:t xml:space="preserve">Участниками Конференции могут быть учащиеся 5-11-х классов общеобразовательных учреждений </w:t>
      </w:r>
      <w:r w:rsidRPr="001165DA">
        <w:rPr>
          <w:lang w:val="tt-RU"/>
        </w:rPr>
        <w:t xml:space="preserve">Республики </w:t>
      </w:r>
      <w:r w:rsidRPr="001165DA">
        <w:t>Татарстан.</w:t>
      </w:r>
    </w:p>
    <w:p w:rsidR="000D1886" w:rsidRPr="001165DA" w:rsidRDefault="000D1886" w:rsidP="000D1886">
      <w:pPr>
        <w:jc w:val="center"/>
      </w:pPr>
    </w:p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Сроки и этапы проведения Конференции</w:t>
      </w:r>
    </w:p>
    <w:p w:rsidR="000D1886" w:rsidRPr="001165DA" w:rsidRDefault="000D1886" w:rsidP="000D1886">
      <w:pPr>
        <w:ind w:left="720"/>
        <w:jc w:val="center"/>
      </w:pPr>
    </w:p>
    <w:p w:rsidR="000D1886" w:rsidRPr="001165DA" w:rsidRDefault="000D1886" w:rsidP="000D1886">
      <w:pPr>
        <w:ind w:firstLine="708"/>
        <w:jc w:val="both"/>
      </w:pPr>
      <w:r w:rsidRPr="001165DA">
        <w:t>Конференция проводится в два этапа:</w:t>
      </w:r>
    </w:p>
    <w:p w:rsidR="000D1886" w:rsidRPr="001165DA" w:rsidRDefault="007E53CE" w:rsidP="000D1886">
      <w:pPr>
        <w:ind w:firstLine="708"/>
        <w:jc w:val="both"/>
      </w:pPr>
      <w:r>
        <w:t>I этап — до 30 марта</w:t>
      </w:r>
      <w:r w:rsidR="00005592">
        <w:t xml:space="preserve"> 2024</w:t>
      </w:r>
      <w:r w:rsidR="000D1886" w:rsidRPr="001165DA">
        <w:t xml:space="preserve"> года (заочный). Экспертиза представленных в Оргкомитет электронных  вариантов работ;</w:t>
      </w:r>
    </w:p>
    <w:p w:rsidR="000D1886" w:rsidRPr="001165DA" w:rsidRDefault="000D1886" w:rsidP="000D1886">
      <w:pPr>
        <w:ind w:firstLine="708"/>
        <w:jc w:val="both"/>
      </w:pPr>
      <w:proofErr w:type="gramStart"/>
      <w:r w:rsidRPr="001165DA">
        <w:rPr>
          <w:lang w:val="en-US"/>
        </w:rPr>
        <w:lastRenderedPageBreak/>
        <w:t>II</w:t>
      </w:r>
      <w:r w:rsidR="007E53CE">
        <w:t xml:space="preserve"> этап — 5</w:t>
      </w:r>
      <w:r w:rsidR="00005592">
        <w:t xml:space="preserve"> апреля 2024 </w:t>
      </w:r>
      <w:r w:rsidRPr="001165DA">
        <w:t>г</w:t>
      </w:r>
      <w:r>
        <w:t>о</w:t>
      </w:r>
      <w:r w:rsidRPr="001165DA">
        <w:t>да в 10.00 (в очном формате).</w:t>
      </w:r>
      <w:proofErr w:type="gramEnd"/>
      <w:r w:rsidRPr="001165DA">
        <w:t xml:space="preserve"> Приглашаются победители по результатам I этапа.</w:t>
      </w:r>
    </w:p>
    <w:p w:rsidR="000D1886" w:rsidRPr="001165DA" w:rsidRDefault="000D1886" w:rsidP="000D1886">
      <w:pPr>
        <w:ind w:firstLine="708"/>
        <w:jc w:val="both"/>
      </w:pPr>
      <w:r w:rsidRPr="001165DA">
        <w:rPr>
          <w:iCs/>
        </w:rPr>
        <w:t>Место проведения:</w:t>
      </w:r>
      <w:r>
        <w:t xml:space="preserve"> СОШ № 4 индекс</w:t>
      </w:r>
      <w:r w:rsidRPr="001165DA">
        <w:t>: 423250</w:t>
      </w:r>
      <w:r>
        <w:t xml:space="preserve"> г</w:t>
      </w:r>
      <w:r w:rsidR="007E53CE">
        <w:t>. Лениногорск</w:t>
      </w:r>
      <w:r w:rsidRPr="001165DA">
        <w:t>,</w:t>
      </w:r>
      <w:r w:rsidR="007E53CE">
        <w:t xml:space="preserve"> </w:t>
      </w:r>
      <w:r w:rsidRPr="001165DA">
        <w:t>улица Белинского</w:t>
      </w:r>
      <w:r w:rsidR="00005592">
        <w:t xml:space="preserve"> </w:t>
      </w:r>
      <w:r w:rsidRPr="001165DA">
        <w:t>3а,</w:t>
      </w:r>
      <w:r w:rsidR="00005592">
        <w:t xml:space="preserve"> строение 1, </w:t>
      </w:r>
      <w:r w:rsidRPr="001165DA">
        <w:t xml:space="preserve"> остановка </w:t>
      </w:r>
      <w:proofErr w:type="spellStart"/>
      <w:r w:rsidRPr="001165DA">
        <w:t>Техснаб</w:t>
      </w:r>
      <w:proofErr w:type="spellEnd"/>
    </w:p>
    <w:p w:rsidR="000D1886" w:rsidRPr="001165DA" w:rsidRDefault="000D1886" w:rsidP="000D1886">
      <w:pPr>
        <w:jc w:val="center"/>
      </w:pPr>
    </w:p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Порядок приема заявок и работ на Конференцию</w:t>
      </w:r>
    </w:p>
    <w:p w:rsidR="000D1886" w:rsidRPr="001165DA" w:rsidRDefault="000D1886" w:rsidP="000D1886">
      <w:pPr>
        <w:ind w:left="720"/>
      </w:pPr>
    </w:p>
    <w:p w:rsidR="000D1886" w:rsidRPr="001165DA" w:rsidRDefault="000D1886" w:rsidP="000D1886">
      <w:pPr>
        <w:ind w:firstLine="709"/>
        <w:jc w:val="both"/>
      </w:pPr>
      <w:r>
        <w:t>Заявки</w:t>
      </w:r>
      <w:r w:rsidR="00005592">
        <w:t>,</w:t>
      </w:r>
      <w:r>
        <w:t xml:space="preserve"> </w:t>
      </w:r>
      <w:r w:rsidR="00005592">
        <w:t xml:space="preserve">тезисы </w:t>
      </w:r>
      <w:r>
        <w:t xml:space="preserve">на </w:t>
      </w:r>
      <w:r w:rsidRPr="001165DA">
        <w:t>участие в Конференции</w:t>
      </w:r>
      <w:r w:rsidR="00005592">
        <w:t xml:space="preserve"> </w:t>
      </w:r>
      <w:r w:rsidRPr="001165DA">
        <w:t xml:space="preserve"> направить  на электронный адрес Оргкомитета</w:t>
      </w:r>
      <w:r w:rsidR="00005592">
        <w:t xml:space="preserve"> </w:t>
      </w:r>
      <w:hyperlink r:id="rId5" w:history="1">
        <w:r w:rsidRPr="001165DA">
          <w:rPr>
            <w:rStyle w:val="a4"/>
          </w:rPr>
          <w:t>znurullina@bk.ru</w:t>
        </w:r>
      </w:hyperlink>
      <w:r w:rsidR="00005592">
        <w:t xml:space="preserve"> </w:t>
      </w:r>
      <w:r w:rsidRPr="001165DA">
        <w:t>по указанной форме (приложения 2,3,4)</w:t>
      </w:r>
      <w:r w:rsidR="00005592">
        <w:t xml:space="preserve"> </w:t>
      </w:r>
      <w:r w:rsidRPr="001165DA">
        <w:t xml:space="preserve">(с пометкой </w:t>
      </w:r>
      <w:r w:rsidRPr="001165DA">
        <w:rPr>
          <w:i/>
        </w:rPr>
        <w:t>Конфере</w:t>
      </w:r>
      <w:r>
        <w:rPr>
          <w:i/>
        </w:rPr>
        <w:t>н</w:t>
      </w:r>
      <w:r w:rsidRPr="001165DA">
        <w:rPr>
          <w:i/>
        </w:rPr>
        <w:t>ция</w:t>
      </w:r>
      <w:r w:rsidRPr="001165DA">
        <w:t>)</w:t>
      </w:r>
      <w:r w:rsidR="007E53CE">
        <w:t>, в срок до 30 марта</w:t>
      </w:r>
      <w:r w:rsidR="00005592">
        <w:t xml:space="preserve"> 2024</w:t>
      </w:r>
      <w:r w:rsidRPr="001165DA">
        <w:t xml:space="preserve"> года</w:t>
      </w:r>
      <w:r>
        <w:t>.</w:t>
      </w:r>
    </w:p>
    <w:p w:rsidR="000D1886" w:rsidRPr="001165DA" w:rsidRDefault="000D1886" w:rsidP="000D1886">
      <w:pPr>
        <w:shd w:val="clear" w:color="auto" w:fill="FFFFFF"/>
        <w:ind w:firstLine="709"/>
        <w:jc w:val="both"/>
        <w:rPr>
          <w:rFonts w:eastAsia="Arial Unicode MS"/>
        </w:rPr>
      </w:pPr>
      <w:r w:rsidRPr="001165DA">
        <w:t>Направляя свою работу на Конференцию, автор автоматически дает организаторам Конференции право на использование присланного материала в некоммерческих целях (размещение в сети интернет, на телевидении и т.п.) (приложение 3).</w:t>
      </w:r>
    </w:p>
    <w:p w:rsidR="000D1886" w:rsidRPr="001165DA" w:rsidRDefault="000D1886" w:rsidP="000D1886">
      <w:pPr>
        <w:shd w:val="clear" w:color="auto" w:fill="FFFFFF"/>
        <w:ind w:firstLine="709"/>
        <w:jc w:val="both"/>
      </w:pPr>
      <w:r w:rsidRPr="001165DA">
        <w:t xml:space="preserve"> Работы, представленные позже указанного срока, рассматриваться не будут. Представленная работа не принимается к рассмотрению, если она уже является победителем и</w:t>
      </w:r>
      <w:r w:rsidRPr="001165DA">
        <w:rPr>
          <w:lang w:val="tt-RU"/>
        </w:rPr>
        <w:t>ли</w:t>
      </w:r>
      <w:r w:rsidRPr="001165DA">
        <w:t xml:space="preserve"> призером в муниципальных, республиканских научных конференций или имеет более 2-х соавторов.</w:t>
      </w:r>
    </w:p>
    <w:p w:rsidR="000D1886" w:rsidRPr="001165DA" w:rsidRDefault="000D1886" w:rsidP="000D1886">
      <w:pPr>
        <w:jc w:val="both"/>
      </w:pPr>
    </w:p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Условия отбора участников</w:t>
      </w:r>
    </w:p>
    <w:p w:rsidR="000D1886" w:rsidRPr="001165DA" w:rsidRDefault="000D1886" w:rsidP="000D1886">
      <w:pPr>
        <w:ind w:left="720"/>
      </w:pPr>
    </w:p>
    <w:p w:rsidR="000D1886" w:rsidRPr="001165DA" w:rsidRDefault="000D1886" w:rsidP="000D1886">
      <w:pPr>
        <w:ind w:firstLine="708"/>
        <w:jc w:val="both"/>
        <w:rPr>
          <w:lang w:val="tt-RU"/>
        </w:rPr>
      </w:pPr>
      <w:r w:rsidRPr="001165DA">
        <w:t>Все поступившие в указанные сроки работы, оформленные в соответствии с требованиями, подлежат экспертизе и конкурсному отбору экспертным советом</w:t>
      </w:r>
      <w:r>
        <w:t xml:space="preserve"> </w:t>
      </w:r>
      <w:r w:rsidRPr="001165DA">
        <w:t xml:space="preserve">в срок до </w:t>
      </w:r>
      <w:r w:rsidR="007E53CE">
        <w:rPr>
          <w:lang w:val="tt-RU"/>
        </w:rPr>
        <w:t>30 марта</w:t>
      </w:r>
      <w:r w:rsidRPr="001165DA">
        <w:rPr>
          <w:lang w:val="tt-RU"/>
        </w:rPr>
        <w:t xml:space="preserve"> 20</w:t>
      </w:r>
      <w:r w:rsidR="00005592">
        <w:t>24</w:t>
      </w:r>
      <w:r w:rsidRPr="001165DA">
        <w:t xml:space="preserve"> г.</w:t>
      </w:r>
    </w:p>
    <w:p w:rsidR="000D1886" w:rsidRPr="001165DA" w:rsidRDefault="000D1886" w:rsidP="000D1886">
      <w:pPr>
        <w:ind w:firstLine="708"/>
        <w:jc w:val="both"/>
        <w:rPr>
          <w:lang w:val="tt-RU"/>
        </w:rPr>
      </w:pPr>
      <w:r w:rsidRPr="001165DA">
        <w:t xml:space="preserve">Проверенные и отобранные Экспертным Советом работы будут представлены для публичной защиты на предметной секции. Исследовательская работа может быть направлена на заслушивание в другую секцию, в случае несоответствия содержания </w:t>
      </w:r>
      <w:r w:rsidRPr="001165DA">
        <w:rPr>
          <w:lang w:val="tt-RU"/>
        </w:rPr>
        <w:t>работы</w:t>
      </w:r>
      <w:r w:rsidRPr="001165DA">
        <w:t xml:space="preserve"> заявленной секции. Результаты экспертизы представленных работ за 5 дней до начала работы Конференции будут размещены на сайте СОШ № 4, во вкла</w:t>
      </w:r>
      <w:r w:rsidR="00005592">
        <w:t xml:space="preserve">дке </w:t>
      </w:r>
      <w:r w:rsidRPr="001165DA">
        <w:rPr>
          <w:lang w:val="en-US"/>
        </w:rPr>
        <w:t>I</w:t>
      </w:r>
      <w:r w:rsidR="00005592">
        <w:rPr>
          <w:lang w:val="en-US"/>
        </w:rPr>
        <w:t>I</w:t>
      </w:r>
      <w:r w:rsidR="00005592">
        <w:t xml:space="preserve"> </w:t>
      </w:r>
      <w:r w:rsidRPr="001165DA">
        <w:t xml:space="preserve">зональная научно-практическая </w:t>
      </w:r>
      <w:r w:rsidR="00005592">
        <w:t xml:space="preserve">конференция имени </w:t>
      </w:r>
      <w:proofErr w:type="spellStart"/>
      <w:r w:rsidR="00005592">
        <w:t>Ш.М.Бикчурина</w:t>
      </w:r>
      <w:proofErr w:type="spellEnd"/>
      <w:r w:rsidRPr="001165DA">
        <w:t>. Также, на электронные почты победителей заочного тура будут отправлена программа для участия во втором этапе  в</w:t>
      </w:r>
      <w:r>
        <w:t xml:space="preserve"> </w:t>
      </w:r>
      <w:r w:rsidRPr="001165DA">
        <w:t xml:space="preserve">очном формате. </w:t>
      </w:r>
    </w:p>
    <w:p w:rsidR="000D1886" w:rsidRPr="0004730E" w:rsidRDefault="000D1886" w:rsidP="000D1886">
      <w:pPr>
        <w:ind w:firstLine="708"/>
        <w:jc w:val="center"/>
        <w:rPr>
          <w:lang w:val="tt-RU"/>
        </w:rPr>
      </w:pPr>
    </w:p>
    <w:p w:rsidR="000D1886" w:rsidRPr="001165DA" w:rsidRDefault="00005592" w:rsidP="000D1886">
      <w:pPr>
        <w:numPr>
          <w:ilvl w:val="0"/>
          <w:numId w:val="1"/>
        </w:numPr>
        <w:jc w:val="center"/>
      </w:pPr>
      <w:r>
        <w:rPr>
          <w:lang w:val="tt-RU"/>
        </w:rPr>
        <w:t xml:space="preserve">Порядок </w:t>
      </w:r>
      <w:r w:rsidR="000D1886" w:rsidRPr="001165DA">
        <w:t>проведения Конференции</w:t>
      </w:r>
    </w:p>
    <w:p w:rsidR="000D1886" w:rsidRPr="001165DA" w:rsidRDefault="000D1886" w:rsidP="000D1886">
      <w:pPr>
        <w:ind w:left="720"/>
      </w:pPr>
    </w:p>
    <w:p w:rsidR="000D1886" w:rsidRPr="00005592" w:rsidRDefault="000D1886" w:rsidP="000D1886">
      <w:pPr>
        <w:ind w:left="720"/>
        <w:jc w:val="both"/>
        <w:rPr>
          <w:lang w:val="tt-RU"/>
        </w:rPr>
      </w:pPr>
      <w:r>
        <w:t>Рабочий я</w:t>
      </w:r>
      <w:r w:rsidRPr="001165DA">
        <w:t>зык конференци</w:t>
      </w:r>
      <w:proofErr w:type="gramStart"/>
      <w:r w:rsidRPr="001165DA">
        <w:t>и-</w:t>
      </w:r>
      <w:proofErr w:type="gramEnd"/>
      <w:r w:rsidRPr="001165DA">
        <w:t xml:space="preserve"> татарский</w:t>
      </w:r>
      <w:r w:rsidR="00005592">
        <w:rPr>
          <w:lang w:val="tt-RU"/>
        </w:rPr>
        <w:t>, русский</w:t>
      </w:r>
    </w:p>
    <w:p w:rsidR="000D1886" w:rsidRPr="001165DA" w:rsidRDefault="000D1886" w:rsidP="000D1886">
      <w:pPr>
        <w:ind w:left="720"/>
        <w:jc w:val="both"/>
      </w:pPr>
      <w:r w:rsidRPr="001165DA">
        <w:t xml:space="preserve">Работа Конференции предусматривает публичные выступления участников по результатам собственной исследовательской деятельности на </w:t>
      </w:r>
      <w:r w:rsidRPr="001165DA">
        <w:rPr>
          <w:lang w:val="tt-RU"/>
        </w:rPr>
        <w:t xml:space="preserve">следующих </w:t>
      </w:r>
      <w:r w:rsidRPr="001165DA">
        <w:t>предметных секциях:</w:t>
      </w:r>
    </w:p>
    <w:p w:rsidR="000D1886" w:rsidRPr="001165DA" w:rsidRDefault="000D1886" w:rsidP="000D1886">
      <w:pPr>
        <w:ind w:firstLine="708"/>
        <w:jc w:val="both"/>
      </w:pPr>
    </w:p>
    <w:p w:rsidR="000D1886" w:rsidRPr="001165DA" w:rsidRDefault="000D1886" w:rsidP="000D1886">
      <w:pPr>
        <w:pStyle w:val="a3"/>
        <w:numPr>
          <w:ilvl w:val="0"/>
          <w:numId w:val="2"/>
        </w:numPr>
        <w:jc w:val="both"/>
      </w:pPr>
      <w:r w:rsidRPr="001165DA">
        <w:rPr>
          <w:b/>
        </w:rPr>
        <w:t>«Проба пера»</w:t>
      </w:r>
      <w:r w:rsidRPr="001165DA">
        <w:t xml:space="preserve"> (авторские стихи, сказки, проза и </w:t>
      </w:r>
      <w:proofErr w:type="spellStart"/>
      <w:r w:rsidRPr="001165DA">
        <w:t>т</w:t>
      </w:r>
      <w:proofErr w:type="gramStart"/>
      <w:r w:rsidRPr="001165DA">
        <w:t>.д</w:t>
      </w:r>
      <w:proofErr w:type="spellEnd"/>
      <w:proofErr w:type="gramEnd"/>
      <w:r w:rsidR="00B9607B">
        <w:rPr>
          <w:lang w:val="tt-RU"/>
        </w:rPr>
        <w:t xml:space="preserve"> на татарском языке</w:t>
      </w:r>
      <w:r w:rsidRPr="001165DA">
        <w:t>)</w:t>
      </w:r>
      <w:r w:rsidR="00B9607B">
        <w:rPr>
          <w:lang w:val="tt-RU"/>
        </w:rPr>
        <w:t xml:space="preserve"> </w:t>
      </w:r>
    </w:p>
    <w:p w:rsidR="000D1886" w:rsidRPr="00B855C1" w:rsidRDefault="000D1886" w:rsidP="000D1886">
      <w:pPr>
        <w:pStyle w:val="a3"/>
        <w:widowControl w:val="0"/>
        <w:numPr>
          <w:ilvl w:val="0"/>
          <w:numId w:val="2"/>
        </w:numPr>
        <w:jc w:val="both"/>
      </w:pPr>
      <w:r w:rsidRPr="00005592">
        <w:rPr>
          <w:b/>
        </w:rPr>
        <w:t xml:space="preserve">«Культура и традиции народа в произведениях </w:t>
      </w:r>
      <w:proofErr w:type="spellStart"/>
      <w:r w:rsidRPr="00005592">
        <w:rPr>
          <w:b/>
        </w:rPr>
        <w:t>Ш.М.Бикчурина</w:t>
      </w:r>
      <w:proofErr w:type="spellEnd"/>
      <w:r w:rsidRPr="00005592">
        <w:rPr>
          <w:b/>
        </w:rPr>
        <w:t>»</w:t>
      </w:r>
      <w:r w:rsidR="00B9607B">
        <w:rPr>
          <w:b/>
          <w:lang w:val="tt-RU"/>
        </w:rPr>
        <w:t xml:space="preserve"> </w:t>
      </w:r>
      <w:r w:rsidR="00B9607B" w:rsidRPr="00B855C1">
        <w:rPr>
          <w:lang w:val="tt-RU"/>
        </w:rPr>
        <w:t>(на татарском языке)</w:t>
      </w:r>
    </w:p>
    <w:p w:rsidR="000D1886" w:rsidRDefault="00874083" w:rsidP="000D1886">
      <w:pPr>
        <w:pStyle w:val="a3"/>
        <w:widowControl w:val="0"/>
        <w:numPr>
          <w:ilvl w:val="0"/>
          <w:numId w:val="2"/>
        </w:numPr>
        <w:jc w:val="both"/>
      </w:pPr>
      <w:proofErr w:type="gramStart"/>
      <w:r w:rsidRPr="00874083">
        <w:rPr>
          <w:b/>
        </w:rPr>
        <w:t>«Тр</w:t>
      </w:r>
      <w:r w:rsidR="002B3DAB">
        <w:rPr>
          <w:b/>
        </w:rPr>
        <w:t xml:space="preserve">адициями дорожить - </w:t>
      </w:r>
      <w:r w:rsidRPr="00874083">
        <w:rPr>
          <w:b/>
        </w:rPr>
        <w:t>счастливым быть»</w:t>
      </w:r>
      <w:r w:rsidR="000D1886" w:rsidRPr="001165DA">
        <w:t xml:space="preserve"> (</w:t>
      </w:r>
      <w:r>
        <w:t xml:space="preserve">презентация семейных традиций и обычаев на </w:t>
      </w:r>
      <w:r w:rsidR="00B855C1">
        <w:rPr>
          <w:lang w:val="tt-RU"/>
        </w:rPr>
        <w:t>русском и татарском языках</w:t>
      </w:r>
      <w:r w:rsidR="002B3DAB">
        <w:rPr>
          <w:lang w:val="tt-RU"/>
        </w:rPr>
        <w:t xml:space="preserve"> (обязательное участие всех членов семьи)</w:t>
      </w:r>
      <w:proofErr w:type="gramEnd"/>
    </w:p>
    <w:p w:rsidR="000D1886" w:rsidRPr="00B855C1" w:rsidRDefault="000D1886" w:rsidP="000D1886">
      <w:pPr>
        <w:pStyle w:val="a3"/>
        <w:widowControl w:val="0"/>
        <w:numPr>
          <w:ilvl w:val="0"/>
          <w:numId w:val="2"/>
        </w:numPr>
        <w:jc w:val="both"/>
      </w:pPr>
      <w:r w:rsidRPr="00B855C1">
        <w:rPr>
          <w:b/>
        </w:rPr>
        <w:t xml:space="preserve"> </w:t>
      </w:r>
      <w:r w:rsidR="00B9607B" w:rsidRPr="00B855C1">
        <w:rPr>
          <w:b/>
          <w:lang w:val="tt-RU"/>
        </w:rPr>
        <w:t>Туган (татар) теленнән укучыларның уку грамоталылыгын тикшерүгә нигезләнгән банк биремнәре эшкәртмә</w:t>
      </w:r>
      <w:r w:rsidR="00B855C1" w:rsidRPr="00B855C1">
        <w:rPr>
          <w:b/>
          <w:lang w:val="tt-RU"/>
        </w:rPr>
        <w:t>се буенча осталык дәресе</w:t>
      </w:r>
      <w:r w:rsidR="002B3DAB">
        <w:rPr>
          <w:lang w:val="tt-RU"/>
        </w:rPr>
        <w:t>.</w:t>
      </w:r>
      <w:r w:rsidR="00B9607B" w:rsidRPr="00B855C1">
        <w:rPr>
          <w:lang w:val="tt-RU"/>
        </w:rPr>
        <w:t>(</w:t>
      </w:r>
      <w:r w:rsidR="00B855C1">
        <w:rPr>
          <w:lang w:val="tt-RU"/>
        </w:rPr>
        <w:t xml:space="preserve">мастер-класс </w:t>
      </w:r>
      <w:r w:rsidR="00B9607B" w:rsidRPr="00B855C1">
        <w:rPr>
          <w:lang w:val="tt-RU"/>
        </w:rPr>
        <w:t>для учителей, на татарском языке</w:t>
      </w:r>
      <w:r w:rsidRPr="00B855C1">
        <w:rPr>
          <w:lang w:val="tt-RU"/>
        </w:rPr>
        <w:t>)</w:t>
      </w:r>
    </w:p>
    <w:p w:rsidR="000D1886" w:rsidRPr="001165DA" w:rsidRDefault="000D1886" w:rsidP="000D1886">
      <w:pPr>
        <w:keepNext/>
        <w:outlineLvl w:val="0"/>
        <w:rPr>
          <w:color w:val="FF0000"/>
        </w:rPr>
      </w:pPr>
    </w:p>
    <w:p w:rsidR="000D1886" w:rsidRPr="001165DA" w:rsidRDefault="000D1886" w:rsidP="000D1886">
      <w:pPr>
        <w:keepNext/>
        <w:outlineLvl w:val="0"/>
      </w:pPr>
    </w:p>
    <w:p w:rsidR="000D1886" w:rsidRPr="001165DA" w:rsidRDefault="000D1886" w:rsidP="000D1886">
      <w:pPr>
        <w:ind w:firstLine="567"/>
        <w:jc w:val="both"/>
      </w:pPr>
      <w:r w:rsidRPr="001165DA">
        <w:t>При защите работы можно  представить презентацию (</w:t>
      </w:r>
      <w:r w:rsidRPr="001165DA">
        <w:rPr>
          <w:lang w:val="en-US"/>
        </w:rPr>
        <w:t>PowerPoint</w:t>
      </w:r>
      <w:r w:rsidRPr="001165DA">
        <w:t xml:space="preserve">) к выступлению на секционных заседаниях. </w:t>
      </w:r>
      <w:proofErr w:type="gramStart"/>
      <w:r w:rsidRPr="001165DA">
        <w:t>(Содержание презентации не должно быть перегружено цифровым материалом.</w:t>
      </w:r>
      <w:proofErr w:type="gramEnd"/>
      <w:r w:rsidRPr="001165DA">
        <w:t xml:space="preserve"> Рисунки и графики должны иметь небольшое текстовое пояснение. </w:t>
      </w:r>
      <w:proofErr w:type="gramStart"/>
      <w:r w:rsidRPr="001165DA">
        <w:t>Фотографии должны нести конкретную информационную нагрузку).</w:t>
      </w:r>
      <w:proofErr w:type="gramEnd"/>
    </w:p>
    <w:p w:rsidR="000D1886" w:rsidRPr="001165DA" w:rsidRDefault="000D1886" w:rsidP="000D1886">
      <w:pPr>
        <w:ind w:firstLine="567"/>
        <w:jc w:val="both"/>
      </w:pPr>
      <w:r w:rsidRPr="001165DA">
        <w:t>На выступление по представлению своей работы участнику дается 5 минут, на выступление при обсуждении - до 2 минут.</w:t>
      </w:r>
    </w:p>
    <w:p w:rsidR="000D1886" w:rsidRPr="001165DA" w:rsidRDefault="000D1886" w:rsidP="000D1886"/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Подведение итогов</w:t>
      </w:r>
    </w:p>
    <w:p w:rsidR="000D1886" w:rsidRPr="001165DA" w:rsidRDefault="000D1886" w:rsidP="000D1886">
      <w:pPr>
        <w:ind w:left="720"/>
      </w:pPr>
    </w:p>
    <w:p w:rsidR="000D1886" w:rsidRPr="001165DA" w:rsidRDefault="000D1886" w:rsidP="000D1886">
      <w:pPr>
        <w:ind w:firstLine="708"/>
        <w:jc w:val="both"/>
      </w:pPr>
      <w:r w:rsidRPr="001165DA">
        <w:t xml:space="preserve">По окончании слушаний предметных секций проводится заседание Экспертных Советов, на которых суммируются баллы и определяются победители и призеры. Все решения Экспертных </w:t>
      </w:r>
      <w:r w:rsidRPr="001165DA">
        <w:lastRenderedPageBreak/>
        <w:t xml:space="preserve">Советов протоколируются, подписываются, утверждаются председателем, секретарем Экспертного Совета и являются окончательными. Замечания, вопросы, претензии по работе Конференции принимаются Оргкомитетом в день работы предметных секций. Итоги подводятся в день проведения второго тура конференции. </w:t>
      </w:r>
    </w:p>
    <w:p w:rsidR="000D1886" w:rsidRPr="001165DA" w:rsidRDefault="000D1886" w:rsidP="000D1886">
      <w:pPr>
        <w:jc w:val="center"/>
      </w:pPr>
    </w:p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Награждение победителей и участников</w:t>
      </w:r>
    </w:p>
    <w:p w:rsidR="000D1886" w:rsidRPr="001165DA" w:rsidRDefault="000D1886" w:rsidP="000D1886">
      <w:pPr>
        <w:ind w:left="720"/>
      </w:pPr>
    </w:p>
    <w:p w:rsidR="000D1886" w:rsidRPr="001165DA" w:rsidRDefault="000D1886" w:rsidP="000D1886">
      <w:pPr>
        <w:ind w:firstLine="708"/>
        <w:jc w:val="both"/>
      </w:pPr>
      <w:r w:rsidRPr="001165DA">
        <w:t>Победители и призеры Конференции награждаются дипломами трех степеней, дипломами лауреата и ценными подарками. Каждый уча</w:t>
      </w:r>
      <w:r>
        <w:t>стник получает сертификат</w:t>
      </w:r>
      <w:r w:rsidRPr="001165DA">
        <w:t>.</w:t>
      </w:r>
    </w:p>
    <w:p w:rsidR="000D1886" w:rsidRPr="001165DA" w:rsidRDefault="000D1886" w:rsidP="000D1886">
      <w:pPr>
        <w:ind w:firstLine="708"/>
        <w:jc w:val="both"/>
      </w:pPr>
      <w:r w:rsidRPr="001165DA">
        <w:t xml:space="preserve">Координаторы: </w:t>
      </w:r>
      <w:r w:rsidR="00382A7B">
        <w:t>руководитель ШМО учителей родног</w:t>
      </w:r>
      <w:proofErr w:type="gramStart"/>
      <w:r w:rsidR="00382A7B">
        <w:t>о(</w:t>
      </w:r>
      <w:proofErr w:type="gramEnd"/>
      <w:r w:rsidR="00382A7B">
        <w:t>татарского)языка и литературы</w:t>
      </w:r>
    </w:p>
    <w:p w:rsidR="000D1886" w:rsidRPr="001165DA" w:rsidRDefault="000D1886" w:rsidP="000D1886">
      <w:pPr>
        <w:ind w:firstLine="708"/>
        <w:jc w:val="both"/>
        <w:rPr>
          <w:lang w:val="tt-RU"/>
        </w:rPr>
      </w:pPr>
      <w:r w:rsidRPr="001165DA">
        <w:t>Контактные телефоны:</w:t>
      </w:r>
      <w:r w:rsidRPr="001165DA">
        <w:rPr>
          <w:rStyle w:val="FontStyle45"/>
          <w:b/>
          <w:noProof/>
          <w:sz w:val="24"/>
          <w:szCs w:val="24"/>
          <w:lang w:val="tt-RU"/>
        </w:rPr>
        <w:t>:</w:t>
      </w:r>
      <w:r w:rsidRPr="001165DA">
        <w:rPr>
          <w:lang w:val="tt-RU"/>
        </w:rPr>
        <w:t>+7(8</w:t>
      </w:r>
      <w:r w:rsidR="00124282">
        <w:rPr>
          <w:lang w:val="tt-RU"/>
        </w:rPr>
        <w:t>55)-952-63-07;+7(917)9227264</w:t>
      </w:r>
    </w:p>
    <w:p w:rsidR="000D1886" w:rsidRPr="001165DA" w:rsidRDefault="00124282" w:rsidP="000D1886">
      <w:pPr>
        <w:ind w:firstLine="708"/>
        <w:jc w:val="both"/>
      </w:pPr>
      <w:r>
        <w:rPr>
          <w:lang w:val="tt-RU"/>
        </w:rPr>
        <w:t xml:space="preserve"> Зиля </w:t>
      </w:r>
      <w:proofErr w:type="spellStart"/>
      <w:r>
        <w:t>Сагитовна</w:t>
      </w:r>
      <w:proofErr w:type="spellEnd"/>
      <w:r>
        <w:t xml:space="preserve"> </w:t>
      </w:r>
      <w:r w:rsidRPr="00124282">
        <w:rPr>
          <w:lang w:val="tt-RU"/>
        </w:rPr>
        <w:t>Нуруллина</w:t>
      </w:r>
      <w:r>
        <w:rPr>
          <w:lang w:val="tt-RU"/>
        </w:rPr>
        <w:t xml:space="preserve">  </w:t>
      </w:r>
      <w:r w:rsidR="000D1886" w:rsidRPr="001165DA">
        <w:rPr>
          <w:lang w:val="tt-RU"/>
        </w:rPr>
        <w:t xml:space="preserve"> электронная почта</w:t>
      </w:r>
      <w:r w:rsidRPr="00124282">
        <w:rPr>
          <w:lang w:val="tt-RU"/>
        </w:rPr>
        <w:t xml:space="preserve"> </w:t>
      </w:r>
      <w:hyperlink r:id="rId6" w:history="1">
        <w:r w:rsidR="00B855C1" w:rsidRPr="004E3F55">
          <w:rPr>
            <w:rStyle w:val="a4"/>
            <w:lang w:val="tt-RU"/>
          </w:rPr>
          <w:t>znurullina@bk.ru</w:t>
        </w:r>
      </w:hyperlink>
      <w:r w:rsidR="00B855C1">
        <w:rPr>
          <w:lang w:val="tt-RU"/>
        </w:rPr>
        <w:t xml:space="preserve"> </w:t>
      </w:r>
    </w:p>
    <w:p w:rsidR="000D1886" w:rsidRPr="001165DA" w:rsidRDefault="000D1886" w:rsidP="000D1886">
      <w:pPr>
        <w:ind w:firstLine="708"/>
        <w:jc w:val="both"/>
      </w:pPr>
    </w:p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Требования к содержанию исследовательской работы</w:t>
      </w:r>
    </w:p>
    <w:p w:rsidR="000D1886" w:rsidRPr="001165DA" w:rsidRDefault="000D1886" w:rsidP="000D1886">
      <w:pPr>
        <w:ind w:left="720"/>
      </w:pPr>
    </w:p>
    <w:p w:rsidR="000D1886" w:rsidRPr="001165DA" w:rsidRDefault="000D1886" w:rsidP="000D1886">
      <w:pPr>
        <w:ind w:firstLine="708"/>
        <w:jc w:val="both"/>
      </w:pPr>
      <w:r w:rsidRPr="001165DA">
        <w:t>Требования к содержанию и оформлению исследовательской работы соответствуют традиционным стандартам описания результатов учебных исследований.</w:t>
      </w:r>
    </w:p>
    <w:p w:rsidR="000D1886" w:rsidRPr="001165DA" w:rsidRDefault="000D1886" w:rsidP="000D1886">
      <w:pPr>
        <w:ind w:firstLine="708"/>
        <w:jc w:val="both"/>
      </w:pPr>
      <w:r w:rsidRPr="001165DA">
        <w:t>Работа должна иметь характер учебного или научного исследования, центром которого является проблема.</w:t>
      </w:r>
    </w:p>
    <w:p w:rsidR="000D1886" w:rsidRPr="001165DA" w:rsidRDefault="000D1886" w:rsidP="000D1886">
      <w:pPr>
        <w:ind w:firstLine="708"/>
        <w:jc w:val="both"/>
      </w:pPr>
      <w:r w:rsidRPr="001165DA">
        <w:rPr>
          <w:lang w:val="tt-RU"/>
        </w:rPr>
        <w:t>Исследовательская</w:t>
      </w:r>
      <w:r w:rsidRPr="001165DA">
        <w:t xml:space="preserve"> работа должна содержать:</w:t>
      </w:r>
    </w:p>
    <w:p w:rsidR="000D1886" w:rsidRPr="001165DA" w:rsidRDefault="000D1886" w:rsidP="000D1886">
      <w:pPr>
        <w:jc w:val="both"/>
      </w:pPr>
      <w:r w:rsidRPr="001165DA">
        <w:t>оглавление;</w:t>
      </w:r>
    </w:p>
    <w:p w:rsidR="000D1886" w:rsidRPr="001165DA" w:rsidRDefault="000D1886" w:rsidP="000D1886">
      <w:pPr>
        <w:jc w:val="both"/>
      </w:pPr>
      <w:r w:rsidRPr="001165DA">
        <w:t>введение;</w:t>
      </w:r>
    </w:p>
    <w:p w:rsidR="000D1886" w:rsidRPr="001165DA" w:rsidRDefault="000D1886" w:rsidP="000D1886">
      <w:pPr>
        <w:jc w:val="both"/>
      </w:pPr>
      <w:r w:rsidRPr="001165DA">
        <w:t>основную часть;</w:t>
      </w:r>
    </w:p>
    <w:p w:rsidR="000D1886" w:rsidRPr="001165DA" w:rsidRDefault="000D1886" w:rsidP="000D1886">
      <w:pPr>
        <w:jc w:val="both"/>
      </w:pPr>
      <w:r w:rsidRPr="001165DA">
        <w:t>заключение;</w:t>
      </w:r>
    </w:p>
    <w:p w:rsidR="000D1886" w:rsidRPr="001165DA" w:rsidRDefault="000D1886" w:rsidP="000D1886">
      <w:pPr>
        <w:jc w:val="both"/>
      </w:pPr>
      <w:r w:rsidRPr="001165DA">
        <w:t>список использованных источников и литературы.</w:t>
      </w:r>
    </w:p>
    <w:p w:rsidR="000D1886" w:rsidRPr="001165DA" w:rsidRDefault="000D1886" w:rsidP="000D1886">
      <w:pPr>
        <w:ind w:firstLine="708"/>
        <w:jc w:val="both"/>
      </w:pPr>
      <w:r w:rsidRPr="001165DA">
        <w:t>В оглавлении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0D1886" w:rsidRPr="001165DA" w:rsidRDefault="000D1886" w:rsidP="000D1886">
      <w:pPr>
        <w:ind w:firstLine="708"/>
        <w:jc w:val="both"/>
        <w:rPr>
          <w:i/>
        </w:rPr>
      </w:pPr>
      <w:r w:rsidRPr="001165DA"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</w:t>
      </w:r>
    </w:p>
    <w:p w:rsidR="000D1886" w:rsidRPr="001165DA" w:rsidRDefault="000D1886" w:rsidP="000D1886">
      <w:pPr>
        <w:ind w:firstLine="708"/>
        <w:jc w:val="both"/>
      </w:pPr>
      <w:r w:rsidRPr="001165DA"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0D1886" w:rsidRPr="001165DA" w:rsidRDefault="000D1886" w:rsidP="000D1886">
      <w:pPr>
        <w:ind w:firstLine="708"/>
        <w:jc w:val="both"/>
      </w:pPr>
      <w:r w:rsidRPr="001165DA"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0D1886" w:rsidRPr="001165DA" w:rsidRDefault="000D1886" w:rsidP="000D1886">
      <w:pPr>
        <w:ind w:firstLine="708"/>
        <w:jc w:val="both"/>
      </w:pPr>
      <w:r w:rsidRPr="001165DA">
        <w:t>Исследовательская 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0D1886" w:rsidRPr="001165DA" w:rsidRDefault="000D1886" w:rsidP="000D1886">
      <w:pPr>
        <w:jc w:val="center"/>
      </w:pPr>
    </w:p>
    <w:p w:rsidR="000D1886" w:rsidRPr="001165DA" w:rsidRDefault="000D1886" w:rsidP="000D1886">
      <w:pPr>
        <w:numPr>
          <w:ilvl w:val="0"/>
          <w:numId w:val="1"/>
        </w:numPr>
        <w:jc w:val="center"/>
      </w:pPr>
      <w:r w:rsidRPr="001165DA">
        <w:t>Требования к оформлению исследовательской работы</w:t>
      </w:r>
    </w:p>
    <w:p w:rsidR="000D1886" w:rsidRPr="001165DA" w:rsidRDefault="000D1886" w:rsidP="000D1886">
      <w:pPr>
        <w:ind w:left="720"/>
      </w:pPr>
    </w:p>
    <w:p w:rsidR="000D1886" w:rsidRPr="001165DA" w:rsidRDefault="000D1886" w:rsidP="000D1886">
      <w:pPr>
        <w:ind w:firstLine="708"/>
        <w:jc w:val="both"/>
      </w:pPr>
      <w:r w:rsidRPr="001165DA">
        <w:t>Текст работы печатается на стандартных страницах белой бумаги формата А</w:t>
      </w:r>
      <w:proofErr w:type="gramStart"/>
      <w:r w:rsidRPr="001165DA">
        <w:t>4</w:t>
      </w:r>
      <w:proofErr w:type="gramEnd"/>
      <w:r w:rsidRPr="001165DA">
        <w:t xml:space="preserve"> (210 х 297 мм, горизонталь - 210 мм.). Шрифт типа </w:t>
      </w:r>
      <w:r w:rsidRPr="001165DA">
        <w:rPr>
          <w:lang w:val="en-US"/>
        </w:rPr>
        <w:t>Times</w:t>
      </w:r>
      <w:r w:rsidR="00382A7B">
        <w:t xml:space="preserve"> </w:t>
      </w:r>
      <w:r w:rsidRPr="001165DA">
        <w:rPr>
          <w:lang w:val="en-US"/>
        </w:rPr>
        <w:t>New</w:t>
      </w:r>
      <w:r w:rsidR="00382A7B">
        <w:t xml:space="preserve"> </w:t>
      </w:r>
      <w:r w:rsidRPr="001165DA">
        <w:rPr>
          <w:lang w:val="en-US"/>
        </w:rPr>
        <w:t>Roman</w:t>
      </w:r>
      <w:r w:rsidRPr="001165DA">
        <w:t xml:space="preserve">, размер 12 </w:t>
      </w:r>
      <w:proofErr w:type="spellStart"/>
      <w:r w:rsidRPr="001165DA">
        <w:t>пт</w:t>
      </w:r>
      <w:proofErr w:type="spellEnd"/>
      <w:r w:rsidRPr="001165DA">
        <w:t xml:space="preserve">, межстрочный интервал 1,5. Поля: слева - 25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работы - не более 20 страниц (не считая титульного листа). Приложения могут </w:t>
      </w:r>
      <w:r w:rsidRPr="001165DA">
        <w:lastRenderedPageBreak/>
        <w:t>занимать до 10 дополнительных страниц. Приложения должны быть пронумерованы и озаглавлены. В тексте исследовательской работы должны содержаться ссылки в нижней части страницы. Исследовательская работа и приложения скрепляются вместе с титульным листом (Приложение 2), рекомендуются скоросшиватели или пластиковые файлы.</w:t>
      </w:r>
    </w:p>
    <w:p w:rsidR="000D1886" w:rsidRPr="001165DA" w:rsidRDefault="000D1886" w:rsidP="000D1886">
      <w:pPr>
        <w:ind w:firstLine="708"/>
        <w:jc w:val="both"/>
      </w:pPr>
      <w:r w:rsidRPr="001165DA">
        <w:t>Тезисы принимаются в электронном виде объёмом не более 1 страницы. В случае представления работы с нарушением настоящего Положения Оргкомитет имеет право отклонить данную работу от рассмотрения и участия.</w:t>
      </w:r>
    </w:p>
    <w:p w:rsidR="000D1886" w:rsidRPr="001165DA" w:rsidRDefault="000D1886" w:rsidP="000D1886">
      <w:pPr>
        <w:jc w:val="right"/>
        <w:rPr>
          <w:b/>
          <w:bCs/>
        </w:rPr>
      </w:pPr>
    </w:p>
    <w:p w:rsidR="000D1886" w:rsidRPr="001165DA" w:rsidRDefault="000D1886" w:rsidP="000D1886">
      <w:pPr>
        <w:jc w:val="right"/>
        <w:rPr>
          <w:b/>
          <w:bCs/>
        </w:rPr>
      </w:pPr>
    </w:p>
    <w:p w:rsidR="000D1886" w:rsidRPr="001165DA" w:rsidRDefault="000D1886" w:rsidP="000D1886">
      <w:pPr>
        <w:jc w:val="right"/>
        <w:rPr>
          <w:b/>
          <w:bCs/>
        </w:rPr>
      </w:pPr>
    </w:p>
    <w:p w:rsidR="000D1886" w:rsidRPr="001165DA" w:rsidRDefault="000D1886" w:rsidP="000D1886">
      <w:pPr>
        <w:jc w:val="right"/>
        <w:rPr>
          <w:bCs/>
        </w:rPr>
      </w:pPr>
      <w:r w:rsidRPr="001165DA">
        <w:rPr>
          <w:bCs/>
        </w:rPr>
        <w:t>Приложение № 1</w:t>
      </w:r>
    </w:p>
    <w:p w:rsidR="000D1886" w:rsidRPr="001165DA" w:rsidRDefault="000D1886" w:rsidP="000D1886">
      <w:pPr>
        <w:jc w:val="center"/>
        <w:rPr>
          <w:bCs/>
        </w:rPr>
      </w:pPr>
    </w:p>
    <w:p w:rsidR="000D1886" w:rsidRPr="001165DA" w:rsidRDefault="000D1886" w:rsidP="000D1886">
      <w:pPr>
        <w:jc w:val="center"/>
        <w:rPr>
          <w:bCs/>
        </w:rPr>
      </w:pPr>
      <w:r w:rsidRPr="001165DA">
        <w:rPr>
          <w:bCs/>
        </w:rPr>
        <w:t xml:space="preserve">Критерии оценки учебно-исследовательских работ, </w:t>
      </w:r>
    </w:p>
    <w:p w:rsidR="000D1886" w:rsidRPr="001165DA" w:rsidRDefault="000D1886" w:rsidP="000D1886">
      <w:pPr>
        <w:jc w:val="center"/>
        <w:rPr>
          <w:bCs/>
        </w:rPr>
      </w:pPr>
      <w:proofErr w:type="gramStart"/>
      <w:r w:rsidRPr="001165DA">
        <w:rPr>
          <w:bCs/>
        </w:rPr>
        <w:t>представленных</w:t>
      </w:r>
      <w:proofErr w:type="gramEnd"/>
      <w:r w:rsidRPr="001165DA">
        <w:rPr>
          <w:bCs/>
        </w:rPr>
        <w:t xml:space="preserve"> на конференцию</w:t>
      </w:r>
    </w:p>
    <w:p w:rsidR="000D1886" w:rsidRPr="001165DA" w:rsidRDefault="000D1886" w:rsidP="000D1886">
      <w:pPr>
        <w:jc w:val="both"/>
        <w:rPr>
          <w:bCs/>
        </w:rPr>
      </w:pPr>
    </w:p>
    <w:tbl>
      <w:tblPr>
        <w:tblW w:w="11047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1843"/>
        <w:gridCol w:w="2116"/>
        <w:gridCol w:w="2268"/>
        <w:gridCol w:w="2410"/>
      </w:tblGrid>
      <w:tr w:rsidR="000D1886" w:rsidRPr="001165DA" w:rsidTr="00525AA4">
        <w:tc>
          <w:tcPr>
            <w:tcW w:w="2410" w:type="dxa"/>
            <w:shd w:val="clear" w:color="auto" w:fill="FFFFFF"/>
            <w:vAlign w:val="center"/>
          </w:tcPr>
          <w:p w:rsidR="000D1886" w:rsidRPr="001165DA" w:rsidRDefault="000D1886" w:rsidP="00525AA4">
            <w:pPr>
              <w:ind w:left="113" w:right="113"/>
              <w:jc w:val="center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Критерии оценки / баллы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D1886" w:rsidRPr="001165DA" w:rsidRDefault="000D1886" w:rsidP="00525AA4">
            <w:pPr>
              <w:ind w:left="113" w:right="113"/>
              <w:jc w:val="center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3</w:t>
            </w:r>
          </w:p>
        </w:tc>
        <w:tc>
          <w:tcPr>
            <w:tcW w:w="2116" w:type="dxa"/>
            <w:shd w:val="clear" w:color="auto" w:fill="FFFFFF"/>
            <w:vAlign w:val="center"/>
          </w:tcPr>
          <w:p w:rsidR="000D1886" w:rsidRPr="001165DA" w:rsidRDefault="000D1886" w:rsidP="00525AA4">
            <w:pPr>
              <w:ind w:left="113" w:right="113"/>
              <w:jc w:val="center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D1886" w:rsidRPr="001165DA" w:rsidRDefault="000D1886" w:rsidP="00525AA4">
            <w:pPr>
              <w:ind w:left="113" w:right="113"/>
              <w:jc w:val="center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1</w:t>
            </w:r>
          </w:p>
        </w:tc>
        <w:tc>
          <w:tcPr>
            <w:tcW w:w="2410" w:type="dxa"/>
            <w:vAlign w:val="center"/>
          </w:tcPr>
          <w:p w:rsidR="000D1886" w:rsidRPr="001165DA" w:rsidRDefault="000D1886" w:rsidP="00525AA4">
            <w:pPr>
              <w:ind w:left="113" w:right="113"/>
              <w:jc w:val="center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0</w:t>
            </w:r>
          </w:p>
        </w:tc>
      </w:tr>
      <w:tr w:rsidR="000D1886" w:rsidRPr="001165DA" w:rsidTr="00525AA4">
        <w:trPr>
          <w:trHeight w:val="2334"/>
        </w:trPr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 xml:space="preserve">Соответствие требованиям оформления учебно-исследовательской работы </w:t>
            </w:r>
            <w:r w:rsidRPr="001165DA">
              <w:rPr>
                <w:iCs/>
                <w:color w:val="000000"/>
                <w:spacing w:val="4"/>
                <w:shd w:val="clear" w:color="auto" w:fill="FFFFFF"/>
              </w:rPr>
              <w:t>(баллы ум</w:t>
            </w:r>
            <w:r w:rsidRPr="001165DA">
              <w:rPr>
                <w:iCs/>
                <w:color w:val="000000"/>
                <w:spacing w:val="4"/>
                <w:shd w:val="clear" w:color="auto" w:fill="FFFFFF"/>
              </w:rPr>
              <w:softHyphen/>
              <w:t>ножаются на 2)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Учебно-исследовательская работа полностью соответствует требованиям оформления</w:t>
            </w: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Учебно-исследовательская работа в целом соответствует требованиям, но имеются незначительные недостатки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В учебно-исследовательской работе имеются существенные недостатки, не соответствующие требованиям</w:t>
            </w:r>
          </w:p>
        </w:tc>
        <w:tc>
          <w:tcPr>
            <w:tcW w:w="2410" w:type="dxa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Учебно-исследовательская работа не соответствует требованиям</w:t>
            </w:r>
          </w:p>
        </w:tc>
      </w:tr>
      <w:tr w:rsidR="000D1886" w:rsidRPr="001165DA" w:rsidTr="00525AA4">
        <w:trPr>
          <w:trHeight w:val="4366"/>
        </w:trPr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Соответствие объему и формату текста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Учебно-исследовательская работа полностью соответствует объему и формату текста</w:t>
            </w: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Учебно-исследовательская работа в целом соответствует, но имеются незначительные недостатки, на</w:t>
            </w:r>
            <w:r w:rsidRPr="001165DA">
              <w:rPr>
                <w:color w:val="000000"/>
              </w:rPr>
              <w:softHyphen/>
              <w:t>пример: «Введение» и/или «За</w:t>
            </w:r>
            <w:r w:rsidRPr="001165DA">
              <w:rPr>
                <w:color w:val="000000"/>
              </w:rPr>
              <w:softHyphen/>
              <w:t>ключение» незначительно превышают необходимый объем, что не нарушает общего формата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В учебно-исследовательской работе имеются существенные недостатки, например, «Введе</w:t>
            </w:r>
            <w:r w:rsidRPr="001165DA">
              <w:rPr>
                <w:color w:val="000000"/>
              </w:rPr>
              <w:softHyphen/>
              <w:t>ние» и/или «Заключение» значительно превышают 15% от объема</w:t>
            </w:r>
          </w:p>
        </w:tc>
        <w:tc>
          <w:tcPr>
            <w:tcW w:w="2410" w:type="dxa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Учебно-исследовательская работа не соответствует, на</w:t>
            </w:r>
            <w:r w:rsidRPr="001165DA">
              <w:rPr>
                <w:color w:val="000000"/>
              </w:rPr>
              <w:softHyphen/>
              <w:t>пример: отсутствует деление на «Введение». «Основную часть» и «Заключение»; работа значительно меньше/больше необходимого объема</w:t>
            </w:r>
          </w:p>
        </w:tc>
      </w:tr>
      <w:tr w:rsidR="000D1886" w:rsidRPr="001165DA" w:rsidTr="00525AA4">
        <w:tc>
          <w:tcPr>
            <w:tcW w:w="11047" w:type="dxa"/>
            <w:gridSpan w:val="5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center"/>
            </w:pPr>
            <w:r w:rsidRPr="001165DA">
              <w:rPr>
                <w:iCs/>
                <w:color w:val="000000"/>
                <w:spacing w:val="4"/>
                <w:shd w:val="clear" w:color="auto" w:fill="FFFFFF"/>
              </w:rPr>
              <w:t>Введение</w:t>
            </w:r>
          </w:p>
        </w:tc>
      </w:tr>
      <w:tr w:rsidR="000D1886" w:rsidRPr="001165DA" w:rsidTr="00525AA4">
        <w:trPr>
          <w:trHeight w:val="2078"/>
        </w:trPr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Актуальность тематики учебно-исследовательской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Актуальность тематики учебно-исследовательской работы определена и обоснована</w:t>
            </w: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Актуальность определена, но не обоснована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Актуальность определена недостаточно, обоснование отсутствует</w:t>
            </w:r>
          </w:p>
        </w:tc>
        <w:tc>
          <w:tcPr>
            <w:tcW w:w="2410" w:type="dxa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Актуальность не определена и не обоснована</w:t>
            </w:r>
          </w:p>
        </w:tc>
      </w:tr>
      <w:tr w:rsidR="000D1886" w:rsidRPr="001165DA" w:rsidTr="00525AA4">
        <w:trPr>
          <w:trHeight w:val="1236"/>
        </w:trPr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Цель и задачи автора учебно-исследовательской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Цель и задачи автора работы выявлены в пол</w:t>
            </w:r>
            <w:r w:rsidRPr="001165DA">
              <w:rPr>
                <w:color w:val="000000"/>
              </w:rPr>
              <w:softHyphen/>
              <w:t>ной мере</w:t>
            </w:r>
          </w:p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Цель определена, задачи не выявлены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Цель определена неточно, задачи не выявлены</w:t>
            </w:r>
          </w:p>
        </w:tc>
        <w:tc>
          <w:tcPr>
            <w:tcW w:w="2410" w:type="dxa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Цель и задачи не указаны</w:t>
            </w:r>
          </w:p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</w:p>
          <w:p w:rsidR="000D1886" w:rsidRPr="001165DA" w:rsidRDefault="000D1886" w:rsidP="00525AA4">
            <w:pPr>
              <w:ind w:left="113" w:right="113"/>
              <w:jc w:val="both"/>
            </w:pPr>
          </w:p>
        </w:tc>
      </w:tr>
      <w:tr w:rsidR="000D1886" w:rsidRPr="001165DA" w:rsidTr="00525AA4"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lastRenderedPageBreak/>
              <w:t>Использованные автором учебно-исследовательской работы источники</w:t>
            </w:r>
          </w:p>
          <w:p w:rsidR="000D1886" w:rsidRPr="001165DA" w:rsidRDefault="000D1886" w:rsidP="00525AA4">
            <w:pPr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</w:p>
          <w:p w:rsidR="000D1886" w:rsidRPr="001165DA" w:rsidRDefault="000D1886" w:rsidP="00525AA4">
            <w:pPr>
              <w:ind w:left="113" w:right="113"/>
              <w:jc w:val="both"/>
            </w:pP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Использованные автором статьи источники выяв</w:t>
            </w:r>
            <w:r w:rsidRPr="001165DA">
              <w:rPr>
                <w:color w:val="000000"/>
              </w:rPr>
              <w:softHyphen/>
              <w:t>лены и проана</w:t>
            </w:r>
            <w:r w:rsidRPr="001165DA">
              <w:rPr>
                <w:color w:val="000000"/>
              </w:rPr>
              <w:softHyphen/>
              <w:t>лизированы</w:t>
            </w: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Источники выявлены, но не проанализирова</w:t>
            </w:r>
            <w:r w:rsidRPr="001165DA">
              <w:rPr>
                <w:color w:val="000000"/>
              </w:rPr>
              <w:softHyphen/>
              <w:t>ны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Источники выявлены не полностью, анализ отсутствует</w:t>
            </w:r>
          </w:p>
        </w:tc>
        <w:tc>
          <w:tcPr>
            <w:tcW w:w="2410" w:type="dxa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Источники не выявлены</w:t>
            </w:r>
          </w:p>
        </w:tc>
      </w:tr>
      <w:tr w:rsidR="000D1886" w:rsidRPr="001165DA" w:rsidTr="00525AA4">
        <w:trPr>
          <w:trHeight w:val="1974"/>
        </w:trPr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Важнейшие аспекты содержа</w:t>
            </w: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softHyphen/>
              <w:t>ния учебно-исследовательской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Важнейшие ас</w:t>
            </w:r>
            <w:r w:rsidRPr="001165DA">
              <w:rPr>
                <w:color w:val="000000"/>
              </w:rPr>
              <w:softHyphen/>
              <w:t>пекты содержа</w:t>
            </w:r>
            <w:r w:rsidRPr="001165DA">
              <w:rPr>
                <w:color w:val="000000"/>
              </w:rPr>
              <w:softHyphen/>
              <w:t>ния статьи точно выделены и гра</w:t>
            </w:r>
            <w:r w:rsidRPr="001165DA">
              <w:rPr>
                <w:color w:val="000000"/>
              </w:rPr>
              <w:softHyphen/>
              <w:t>мотно сформулированы</w:t>
            </w:r>
          </w:p>
          <w:p w:rsidR="000D1886" w:rsidRPr="001165DA" w:rsidRDefault="000D1886" w:rsidP="00525AA4">
            <w:pPr>
              <w:ind w:left="113" w:right="113"/>
              <w:jc w:val="both"/>
            </w:pP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Аспекты выделе</w:t>
            </w:r>
            <w:r w:rsidRPr="001165DA">
              <w:rPr>
                <w:color w:val="000000"/>
              </w:rPr>
              <w:softHyphen/>
              <w:t>ны, но сформу</w:t>
            </w:r>
            <w:r w:rsidRPr="001165DA">
              <w:rPr>
                <w:color w:val="000000"/>
              </w:rPr>
              <w:softHyphen/>
              <w:t>лированы неточ</w:t>
            </w:r>
            <w:r w:rsidRPr="001165DA">
              <w:rPr>
                <w:color w:val="000000"/>
              </w:rPr>
              <w:softHyphen/>
              <w:t>но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Аспекты выделе</w:t>
            </w:r>
            <w:r w:rsidRPr="001165DA">
              <w:rPr>
                <w:color w:val="000000"/>
              </w:rPr>
              <w:softHyphen/>
              <w:t>ны неточно, формулировки искажают пони</w:t>
            </w:r>
            <w:r w:rsidRPr="001165DA">
              <w:rPr>
                <w:color w:val="000000"/>
              </w:rPr>
              <w:softHyphen/>
              <w:t>мание статьи</w:t>
            </w:r>
          </w:p>
        </w:tc>
        <w:tc>
          <w:tcPr>
            <w:tcW w:w="2410" w:type="dxa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Аспекты не выделены и не сформули</w:t>
            </w:r>
            <w:r w:rsidRPr="001165DA">
              <w:rPr>
                <w:color w:val="000000"/>
              </w:rPr>
              <w:softHyphen/>
              <w:t>рованы</w:t>
            </w:r>
          </w:p>
        </w:tc>
      </w:tr>
      <w:tr w:rsidR="000D1886" w:rsidRPr="001165DA" w:rsidTr="00525AA4">
        <w:trPr>
          <w:trHeight w:val="2256"/>
        </w:trPr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Новизна исследо</w:t>
            </w: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softHyphen/>
              <w:t>вания и обосно</w:t>
            </w: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softHyphen/>
              <w:t>ванность концеп</w:t>
            </w: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softHyphen/>
              <w:t>ций автора учебно-исследовательской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Новизна иссле</w:t>
            </w:r>
            <w:r w:rsidRPr="001165DA">
              <w:rPr>
                <w:color w:val="000000"/>
              </w:rPr>
              <w:softHyphen/>
              <w:t>дования опреде</w:t>
            </w:r>
            <w:r w:rsidRPr="001165DA">
              <w:rPr>
                <w:color w:val="000000"/>
              </w:rPr>
              <w:softHyphen/>
              <w:t>лена. Обосно</w:t>
            </w:r>
            <w:r w:rsidRPr="001165DA">
              <w:rPr>
                <w:color w:val="000000"/>
              </w:rPr>
              <w:softHyphen/>
              <w:t>ванность кон</w:t>
            </w:r>
            <w:r w:rsidRPr="001165DA">
              <w:rPr>
                <w:color w:val="000000"/>
              </w:rPr>
              <w:softHyphen/>
              <w:t>цепции автора статьи проана</w:t>
            </w:r>
            <w:r w:rsidRPr="001165DA">
              <w:rPr>
                <w:color w:val="000000"/>
              </w:rPr>
              <w:softHyphen/>
              <w:t>лизирована</w:t>
            </w:r>
          </w:p>
          <w:p w:rsidR="000D1886" w:rsidRPr="001165DA" w:rsidRDefault="000D1886" w:rsidP="00525AA4">
            <w:pPr>
              <w:ind w:left="113" w:right="113"/>
              <w:jc w:val="both"/>
            </w:pP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Новизна исследования определена, анализ обоснованности концепций сделан неполно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Новизна исследования определена не точно, обоснованность концепций не проанализиро</w:t>
            </w:r>
            <w:r w:rsidRPr="001165DA">
              <w:rPr>
                <w:color w:val="000000"/>
              </w:rPr>
              <w:softHyphen/>
              <w:t>вана</w:t>
            </w: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Новизна иссле</w:t>
            </w:r>
            <w:r w:rsidRPr="001165DA">
              <w:rPr>
                <w:color w:val="000000"/>
              </w:rPr>
              <w:softHyphen/>
              <w:t>дования не опре</w:t>
            </w:r>
            <w:r w:rsidRPr="001165DA">
              <w:rPr>
                <w:color w:val="000000"/>
              </w:rPr>
              <w:softHyphen/>
              <w:t>делена, обосно</w:t>
            </w:r>
            <w:r w:rsidRPr="001165DA">
              <w:rPr>
                <w:color w:val="000000"/>
              </w:rPr>
              <w:softHyphen/>
              <w:t>ванность кон</w:t>
            </w:r>
            <w:r w:rsidRPr="001165DA">
              <w:rPr>
                <w:color w:val="000000"/>
              </w:rPr>
              <w:softHyphen/>
              <w:t>цепций не про</w:t>
            </w:r>
            <w:r w:rsidRPr="001165DA">
              <w:rPr>
                <w:color w:val="000000"/>
              </w:rPr>
              <w:softHyphen/>
              <w:t>анализирована</w:t>
            </w:r>
          </w:p>
        </w:tc>
      </w:tr>
      <w:tr w:rsidR="000D1886" w:rsidRPr="001165DA" w:rsidTr="00525AA4"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Грамотность со</w:t>
            </w: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softHyphen/>
              <w:t xml:space="preserve">ставления текста учебно-исследовательской работы </w:t>
            </w:r>
            <w:r w:rsidRPr="001165DA">
              <w:rPr>
                <w:color w:val="000000"/>
              </w:rPr>
              <w:t>(</w:t>
            </w:r>
            <w:r w:rsidRPr="001165DA">
              <w:rPr>
                <w:iCs/>
                <w:color w:val="000000"/>
                <w:spacing w:val="4"/>
                <w:shd w:val="clear" w:color="auto" w:fill="FFFFFF"/>
              </w:rPr>
              <w:t>баллы ум</w:t>
            </w:r>
            <w:r w:rsidRPr="001165DA">
              <w:rPr>
                <w:iCs/>
                <w:color w:val="000000"/>
                <w:spacing w:val="4"/>
                <w:shd w:val="clear" w:color="auto" w:fill="FFFFFF"/>
              </w:rPr>
              <w:softHyphen/>
              <w:t>ножаются на 2)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 xml:space="preserve"> Текст со</w:t>
            </w:r>
            <w:r w:rsidRPr="001165DA">
              <w:rPr>
                <w:color w:val="000000"/>
              </w:rPr>
              <w:softHyphen/>
              <w:t>ставлен струк</w:t>
            </w:r>
            <w:r w:rsidRPr="001165DA">
              <w:rPr>
                <w:color w:val="000000"/>
              </w:rPr>
              <w:softHyphen/>
              <w:t>турно грамотно, соответствует ло</w:t>
            </w:r>
            <w:r w:rsidRPr="001165DA">
              <w:rPr>
                <w:color w:val="000000"/>
              </w:rPr>
              <w:softHyphen/>
              <w:t>гике изложения материала статьи</w:t>
            </w:r>
          </w:p>
          <w:p w:rsidR="000D1886" w:rsidRPr="001165DA" w:rsidRDefault="000D1886" w:rsidP="00525AA4">
            <w:pPr>
              <w:ind w:left="113" w:right="113"/>
              <w:jc w:val="both"/>
            </w:pP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Содержание текста соот</w:t>
            </w:r>
            <w:r w:rsidRPr="001165DA">
              <w:rPr>
                <w:color w:val="000000"/>
              </w:rPr>
              <w:softHyphen/>
              <w:t>ветствует логике изложения, но структура оформлена недо</w:t>
            </w:r>
            <w:r w:rsidRPr="001165DA">
              <w:rPr>
                <w:color w:val="000000"/>
              </w:rPr>
              <w:softHyphen/>
              <w:t>статочно четко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 xml:space="preserve"> Содержание текста структурировано, но не отражает логики изложе</w:t>
            </w:r>
            <w:r w:rsidRPr="001165DA">
              <w:rPr>
                <w:color w:val="000000"/>
              </w:rPr>
              <w:softHyphen/>
              <w:t>ния</w:t>
            </w: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Содержание текста не структурировано и не отражает логики изложе</w:t>
            </w:r>
            <w:r w:rsidRPr="001165DA">
              <w:rPr>
                <w:color w:val="000000"/>
              </w:rPr>
              <w:softHyphen/>
              <w:t>ния</w:t>
            </w:r>
          </w:p>
        </w:tc>
      </w:tr>
      <w:tr w:rsidR="000D1886" w:rsidRPr="001165DA" w:rsidTr="00525AA4">
        <w:trPr>
          <w:trHeight w:val="2854"/>
        </w:trPr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Практическая ценность материала для профессиональной ориентации и популяризации нефтяных профессий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t>В учебно-исследовательской работе выделен максимальный объем материала, необходимого для профессиональной ориентации</w:t>
            </w:r>
          </w:p>
          <w:p w:rsidR="000D1886" w:rsidRPr="001165DA" w:rsidRDefault="000D1886" w:rsidP="00525AA4">
            <w:pPr>
              <w:ind w:left="113" w:right="113"/>
              <w:jc w:val="both"/>
            </w:pP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Неполно выде</w:t>
            </w:r>
            <w:r w:rsidRPr="001165DA">
              <w:rPr>
                <w:color w:val="000000"/>
              </w:rPr>
              <w:softHyphen/>
              <w:t>лен необходи</w:t>
            </w:r>
            <w:r w:rsidRPr="001165DA">
              <w:rPr>
                <w:color w:val="000000"/>
              </w:rPr>
              <w:softHyphen/>
              <w:t>мый материал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Неверно выде</w:t>
            </w:r>
            <w:r w:rsidRPr="001165DA">
              <w:rPr>
                <w:color w:val="000000"/>
              </w:rPr>
              <w:softHyphen/>
              <w:t>лен необходи</w:t>
            </w:r>
            <w:r w:rsidRPr="001165DA">
              <w:rPr>
                <w:color w:val="000000"/>
              </w:rPr>
              <w:softHyphen/>
              <w:t>мый материал</w:t>
            </w: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Не определен необходимый материал</w:t>
            </w:r>
          </w:p>
        </w:tc>
      </w:tr>
      <w:tr w:rsidR="000D1886" w:rsidRPr="001165DA" w:rsidTr="00525AA4">
        <w:tc>
          <w:tcPr>
            <w:tcW w:w="11047" w:type="dxa"/>
            <w:gridSpan w:val="5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center"/>
              <w:rPr>
                <w:iCs/>
                <w:color w:val="000000"/>
                <w:spacing w:val="4"/>
                <w:shd w:val="clear" w:color="auto" w:fill="FFFFFF"/>
              </w:rPr>
            </w:pPr>
            <w:r w:rsidRPr="001165DA">
              <w:rPr>
                <w:iCs/>
                <w:color w:val="000000"/>
                <w:spacing w:val="4"/>
                <w:shd w:val="clear" w:color="auto" w:fill="FFFFFF"/>
              </w:rPr>
              <w:t>Заключение</w:t>
            </w:r>
          </w:p>
        </w:tc>
      </w:tr>
      <w:tr w:rsidR="000D1886" w:rsidRPr="001165DA" w:rsidTr="00525AA4"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 xml:space="preserve">Формулировка выводов </w:t>
            </w:r>
            <w:r w:rsidRPr="001165DA">
              <w:t xml:space="preserve">учебно-исследовательской работы, выявление положительных и проблемных сторон </w:t>
            </w:r>
            <w:r w:rsidRPr="001165DA">
              <w:lastRenderedPageBreak/>
              <w:t>исследования (баллы умножаются на 2)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lastRenderedPageBreak/>
              <w:t xml:space="preserve">Четкая формулировка выводов, выявлены положительные и </w:t>
            </w:r>
            <w:r w:rsidRPr="001165DA">
              <w:lastRenderedPageBreak/>
              <w:t>проблемные стороны исследования</w:t>
            </w: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lastRenderedPageBreak/>
              <w:t xml:space="preserve"> Выводы сформулированы четко, но не выявлены поло</w:t>
            </w:r>
            <w:r w:rsidRPr="001165DA">
              <w:rPr>
                <w:color w:val="000000"/>
              </w:rPr>
              <w:softHyphen/>
              <w:t>жительные сто</w:t>
            </w:r>
            <w:r w:rsidRPr="001165DA">
              <w:rPr>
                <w:color w:val="000000"/>
              </w:rPr>
              <w:softHyphen/>
              <w:t>роны исследова</w:t>
            </w:r>
            <w:r w:rsidRPr="001165DA">
              <w:rPr>
                <w:color w:val="000000"/>
              </w:rPr>
              <w:softHyphen/>
            </w:r>
            <w:r w:rsidRPr="001165DA">
              <w:rPr>
                <w:color w:val="000000"/>
              </w:rPr>
              <w:lastRenderedPageBreak/>
              <w:t>ния, не рассмотрены проблемные стороны исследования</w:t>
            </w:r>
          </w:p>
          <w:p w:rsidR="000D1886" w:rsidRPr="001165DA" w:rsidRDefault="000D1886" w:rsidP="00525AA4">
            <w:pPr>
              <w:ind w:left="113" w:right="113"/>
              <w:jc w:val="both"/>
            </w:pP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lastRenderedPageBreak/>
              <w:t>Выводы сделаны неверно, не выявлены по</w:t>
            </w:r>
            <w:r w:rsidRPr="001165DA">
              <w:rPr>
                <w:color w:val="000000"/>
              </w:rPr>
              <w:softHyphen/>
              <w:t>ложительные стороны иссле</w:t>
            </w:r>
            <w:r w:rsidRPr="001165DA">
              <w:rPr>
                <w:color w:val="000000"/>
              </w:rPr>
              <w:softHyphen/>
              <w:t xml:space="preserve">дования, не </w:t>
            </w:r>
            <w:r w:rsidRPr="001165DA">
              <w:rPr>
                <w:color w:val="000000"/>
              </w:rPr>
              <w:lastRenderedPageBreak/>
              <w:t>рассмотрены проблемные стороны исследования</w:t>
            </w: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lastRenderedPageBreak/>
              <w:t>Отсутствует ана</w:t>
            </w:r>
            <w:r w:rsidRPr="001165DA">
              <w:rPr>
                <w:color w:val="000000"/>
              </w:rPr>
              <w:softHyphen/>
              <w:t>лиз выводов, не выявлены поло</w:t>
            </w:r>
            <w:r w:rsidRPr="001165DA">
              <w:rPr>
                <w:color w:val="000000"/>
              </w:rPr>
              <w:softHyphen/>
              <w:t>жительные сто</w:t>
            </w:r>
            <w:r w:rsidRPr="001165DA">
              <w:rPr>
                <w:color w:val="000000"/>
              </w:rPr>
              <w:softHyphen/>
              <w:t>роны исследова</w:t>
            </w:r>
            <w:r w:rsidRPr="001165DA">
              <w:rPr>
                <w:color w:val="000000"/>
              </w:rPr>
              <w:softHyphen/>
              <w:t xml:space="preserve">ния, не рассмотрены </w:t>
            </w:r>
            <w:r w:rsidRPr="001165DA">
              <w:rPr>
                <w:color w:val="000000"/>
              </w:rPr>
              <w:lastRenderedPageBreak/>
              <w:t>проблемные стороны исследования</w:t>
            </w:r>
          </w:p>
        </w:tc>
      </w:tr>
      <w:tr w:rsidR="000D1886" w:rsidRPr="001165DA" w:rsidTr="00525AA4">
        <w:trPr>
          <w:trHeight w:val="1567"/>
        </w:trPr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lastRenderedPageBreak/>
              <w:t>Аргументированность выводов автора учебно-исследовательской работы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t>Дана научная аргументация выводов исследовательской работы</w:t>
            </w: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Оценка аргумен</w:t>
            </w:r>
            <w:r w:rsidRPr="001165DA">
              <w:rPr>
                <w:color w:val="000000"/>
              </w:rPr>
              <w:softHyphen/>
              <w:t>тированности позиций недо</w:t>
            </w:r>
            <w:r w:rsidRPr="001165DA">
              <w:rPr>
                <w:color w:val="000000"/>
              </w:rPr>
              <w:softHyphen/>
              <w:t>статочно обосно</w:t>
            </w:r>
            <w:r w:rsidRPr="001165DA">
              <w:rPr>
                <w:color w:val="000000"/>
              </w:rPr>
              <w:softHyphen/>
              <w:t>вана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Оценка аргумен</w:t>
            </w:r>
            <w:r w:rsidRPr="001165DA">
              <w:rPr>
                <w:color w:val="000000"/>
              </w:rPr>
              <w:softHyphen/>
              <w:t>тированности позиций не соот</w:t>
            </w:r>
            <w:r w:rsidRPr="001165DA">
              <w:rPr>
                <w:color w:val="000000"/>
              </w:rPr>
              <w:softHyphen/>
              <w:t>ветствует содер</w:t>
            </w:r>
            <w:r w:rsidRPr="001165DA">
              <w:rPr>
                <w:color w:val="000000"/>
              </w:rPr>
              <w:softHyphen/>
              <w:t>жанию работы</w:t>
            </w:r>
          </w:p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</w:p>
          <w:p w:rsidR="000D1886" w:rsidRPr="001165DA" w:rsidRDefault="000D1886" w:rsidP="00525AA4">
            <w:pPr>
              <w:ind w:left="113" w:right="113"/>
              <w:jc w:val="both"/>
            </w:pP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Оценка аргумен</w:t>
            </w:r>
            <w:r w:rsidRPr="001165DA">
              <w:rPr>
                <w:color w:val="000000"/>
              </w:rPr>
              <w:softHyphen/>
              <w:t>тированности позиций отсут</w:t>
            </w:r>
            <w:r w:rsidRPr="001165DA">
              <w:rPr>
                <w:color w:val="000000"/>
              </w:rPr>
              <w:softHyphen/>
              <w:t>ствует</w:t>
            </w:r>
          </w:p>
        </w:tc>
      </w:tr>
      <w:tr w:rsidR="000D1886" w:rsidRPr="001165DA" w:rsidTr="00525AA4"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Формулировка собственной по</w:t>
            </w: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softHyphen/>
              <w:t>зиции в отноше</w:t>
            </w: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softHyphen/>
              <w:t xml:space="preserve">нии материала исследования </w:t>
            </w:r>
            <w:r w:rsidRPr="001165DA">
              <w:rPr>
                <w:bCs/>
                <w:iCs/>
                <w:spacing w:val="-1"/>
                <w:shd w:val="clear" w:color="auto" w:fill="FFFFFF"/>
              </w:rPr>
              <w:t>(баллы умножа</w:t>
            </w:r>
            <w:r w:rsidRPr="001165DA">
              <w:rPr>
                <w:bCs/>
                <w:iCs/>
                <w:spacing w:val="-1"/>
                <w:shd w:val="clear" w:color="auto" w:fill="FFFFFF"/>
              </w:rPr>
              <w:softHyphen/>
              <w:t>ются на 2)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Собственные по</w:t>
            </w:r>
            <w:r w:rsidRPr="001165DA">
              <w:rPr>
                <w:color w:val="000000"/>
              </w:rPr>
              <w:softHyphen/>
              <w:t>зиции автора работы четко сформу</w:t>
            </w:r>
            <w:r w:rsidRPr="001165DA">
              <w:rPr>
                <w:color w:val="000000"/>
              </w:rPr>
              <w:softHyphen/>
              <w:t>лированы и обоснованы</w:t>
            </w:r>
          </w:p>
          <w:p w:rsidR="000D1886" w:rsidRPr="001165DA" w:rsidRDefault="000D1886" w:rsidP="00525AA4">
            <w:pPr>
              <w:ind w:left="113" w:right="113"/>
              <w:jc w:val="both"/>
            </w:pP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Собственные по</w:t>
            </w:r>
            <w:r w:rsidRPr="001165DA">
              <w:rPr>
                <w:color w:val="000000"/>
              </w:rPr>
              <w:softHyphen/>
              <w:t>зиции сформули</w:t>
            </w:r>
            <w:r w:rsidRPr="001165DA">
              <w:rPr>
                <w:color w:val="000000"/>
              </w:rPr>
              <w:softHyphen/>
              <w:t>рованы, но не обоснованы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Собственные по</w:t>
            </w:r>
            <w:r w:rsidRPr="001165DA">
              <w:rPr>
                <w:color w:val="000000"/>
              </w:rPr>
              <w:softHyphen/>
              <w:t>зиции сформу</w:t>
            </w:r>
            <w:r w:rsidRPr="001165DA">
              <w:rPr>
                <w:color w:val="000000"/>
              </w:rPr>
              <w:softHyphen/>
              <w:t>лированы услов</w:t>
            </w:r>
            <w:r w:rsidRPr="001165DA">
              <w:rPr>
                <w:color w:val="000000"/>
              </w:rPr>
              <w:softHyphen/>
              <w:t>но и не отвечают содержанию ста</w:t>
            </w:r>
            <w:r w:rsidRPr="001165DA">
              <w:rPr>
                <w:color w:val="000000"/>
              </w:rPr>
              <w:softHyphen/>
              <w:t>тьи</w:t>
            </w: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Формулировка собственной по</w:t>
            </w:r>
            <w:r w:rsidRPr="001165DA">
              <w:rPr>
                <w:color w:val="000000"/>
              </w:rPr>
              <w:softHyphen/>
              <w:t>зиции отсутству</w:t>
            </w:r>
            <w:r w:rsidRPr="001165DA">
              <w:rPr>
                <w:color w:val="000000"/>
              </w:rPr>
              <w:softHyphen/>
              <w:t>ет</w:t>
            </w:r>
          </w:p>
        </w:tc>
      </w:tr>
      <w:tr w:rsidR="000D1886" w:rsidRPr="001165DA" w:rsidTr="00525AA4">
        <w:tc>
          <w:tcPr>
            <w:tcW w:w="11047" w:type="dxa"/>
            <w:gridSpan w:val="5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center"/>
            </w:pPr>
            <w:r w:rsidRPr="001165DA">
              <w:rPr>
                <w:iCs/>
                <w:color w:val="000000"/>
                <w:spacing w:val="4"/>
                <w:shd w:val="clear" w:color="auto" w:fill="FFFFFF"/>
              </w:rPr>
              <w:t>Грамотность оформления</w:t>
            </w:r>
          </w:p>
        </w:tc>
      </w:tr>
      <w:tr w:rsidR="000D1886" w:rsidRPr="001165DA" w:rsidTr="00525AA4"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Логичность и последователь</w:t>
            </w: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softHyphen/>
              <w:t>ность изложения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Материалы работы изложе</w:t>
            </w:r>
            <w:r w:rsidRPr="001165DA">
              <w:rPr>
                <w:color w:val="000000"/>
              </w:rPr>
              <w:softHyphen/>
              <w:t>ны логично и последовательно</w:t>
            </w: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Присутствует четкая последо</w:t>
            </w:r>
            <w:r w:rsidRPr="001165DA">
              <w:rPr>
                <w:color w:val="000000"/>
              </w:rPr>
              <w:softHyphen/>
              <w:t>вательность изложения,</w:t>
            </w:r>
          </w:p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логика рассужде</w:t>
            </w:r>
            <w:r w:rsidRPr="001165DA">
              <w:rPr>
                <w:color w:val="000000"/>
              </w:rPr>
              <w:softHyphen/>
              <w:t>ния частично нарушена, но это не мешает пони</w:t>
            </w:r>
            <w:r w:rsidRPr="001165DA">
              <w:rPr>
                <w:color w:val="000000"/>
              </w:rPr>
              <w:softHyphen/>
              <w:t>манию текста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Последователь</w:t>
            </w:r>
            <w:r w:rsidRPr="001165DA">
              <w:rPr>
                <w:color w:val="000000"/>
              </w:rPr>
              <w:softHyphen/>
              <w:t>ность изложения нарушена, логи</w:t>
            </w:r>
            <w:r w:rsidRPr="001165DA">
              <w:rPr>
                <w:color w:val="000000"/>
              </w:rPr>
              <w:softHyphen/>
              <w:t>ка рассуждения</w:t>
            </w:r>
          </w:p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отсутствует, по</w:t>
            </w:r>
            <w:r w:rsidRPr="001165DA">
              <w:rPr>
                <w:color w:val="000000"/>
              </w:rPr>
              <w:softHyphen/>
              <w:t>нимание текста затруднено</w:t>
            </w: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Последователь</w:t>
            </w:r>
            <w:r w:rsidRPr="001165DA">
              <w:rPr>
                <w:color w:val="000000"/>
              </w:rPr>
              <w:softHyphen/>
              <w:t>ность изложения не соблюдена, логика</w:t>
            </w:r>
          </w:p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рассуждения</w:t>
            </w:r>
          </w:p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rPr>
                <w:color w:val="000000"/>
              </w:rPr>
              <w:t>отсутствует</w:t>
            </w:r>
          </w:p>
        </w:tc>
      </w:tr>
      <w:tr w:rsidR="000D1886" w:rsidRPr="001165DA" w:rsidTr="00525AA4"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Грамотность речи и использования научной термино</w:t>
            </w: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softHyphen/>
              <w:t>логии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Речь соответ</w:t>
            </w:r>
            <w:r w:rsidRPr="001165DA">
              <w:rPr>
                <w:color w:val="000000"/>
              </w:rPr>
              <w:softHyphen/>
              <w:t>ствует научному стилю изложе</w:t>
            </w:r>
            <w:r w:rsidRPr="001165DA">
              <w:rPr>
                <w:color w:val="000000"/>
              </w:rPr>
              <w:softHyphen/>
              <w:t>ния, научная терминология использована грамотно и уместно</w:t>
            </w:r>
          </w:p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Речь достаточно грамотная, науч</w:t>
            </w:r>
            <w:r w:rsidRPr="001165DA">
              <w:rPr>
                <w:color w:val="000000"/>
              </w:rPr>
              <w:softHyphen/>
              <w:t>ная терминоло</w:t>
            </w:r>
            <w:r w:rsidRPr="001165DA">
              <w:rPr>
                <w:color w:val="000000"/>
              </w:rPr>
              <w:softHyphen/>
              <w:t>гия использова</w:t>
            </w:r>
            <w:r w:rsidRPr="001165DA">
              <w:rPr>
                <w:color w:val="000000"/>
              </w:rPr>
              <w:softHyphen/>
              <w:t>на неточно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Рецензия содер</w:t>
            </w:r>
            <w:r w:rsidRPr="001165DA">
              <w:rPr>
                <w:color w:val="000000"/>
              </w:rPr>
              <w:softHyphen/>
              <w:t>жит многочис</w:t>
            </w:r>
            <w:r w:rsidRPr="001165DA">
              <w:rPr>
                <w:color w:val="000000"/>
              </w:rPr>
              <w:softHyphen/>
              <w:t>ленные речевые ошибки, значе</w:t>
            </w:r>
            <w:r w:rsidRPr="001165DA">
              <w:rPr>
                <w:color w:val="000000"/>
              </w:rPr>
              <w:softHyphen/>
              <w:t>ния научных терминов ис</w:t>
            </w:r>
            <w:r w:rsidRPr="001165DA">
              <w:rPr>
                <w:color w:val="000000"/>
              </w:rPr>
              <w:softHyphen/>
              <w:t>пользованы неверно</w:t>
            </w: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Речь нелитера</w:t>
            </w:r>
            <w:r w:rsidRPr="001165DA">
              <w:rPr>
                <w:color w:val="000000"/>
              </w:rPr>
              <w:softHyphen/>
              <w:t>турная, безгра</w:t>
            </w:r>
            <w:r w:rsidRPr="001165DA">
              <w:rPr>
                <w:color w:val="000000"/>
              </w:rPr>
              <w:softHyphen/>
              <w:t>мотная, научная терминология не использована</w:t>
            </w:r>
          </w:p>
        </w:tc>
      </w:tr>
      <w:tr w:rsidR="000D1886" w:rsidRPr="001165DA" w:rsidTr="00525AA4"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Орфография,</w:t>
            </w:r>
          </w:p>
          <w:p w:rsidR="000D1886" w:rsidRPr="001165DA" w:rsidRDefault="000D1886" w:rsidP="00525AA4">
            <w:pPr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пунктуация,</w:t>
            </w:r>
          </w:p>
          <w:p w:rsidR="000D1886" w:rsidRPr="001165DA" w:rsidRDefault="000D1886" w:rsidP="00525AA4">
            <w:pPr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абзацы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Грамотное разде</w:t>
            </w:r>
            <w:r w:rsidRPr="001165DA">
              <w:rPr>
                <w:color w:val="000000"/>
              </w:rPr>
              <w:softHyphen/>
              <w:t>ление на абзацы, отсутствуют ошибки в орфо</w:t>
            </w:r>
            <w:r w:rsidRPr="001165DA">
              <w:rPr>
                <w:color w:val="000000"/>
              </w:rPr>
              <w:softHyphen/>
              <w:t>графии и пунк</w:t>
            </w:r>
            <w:r w:rsidRPr="001165DA">
              <w:rPr>
                <w:color w:val="000000"/>
              </w:rPr>
              <w:softHyphen/>
              <w:t>туации</w:t>
            </w: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Есть деление на абзацы, незначи</w:t>
            </w:r>
            <w:r w:rsidRPr="001165DA">
              <w:rPr>
                <w:color w:val="000000"/>
              </w:rPr>
              <w:softHyphen/>
              <w:t>тельные ошибки в орфографии и пунктуации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Деление на абза</w:t>
            </w:r>
            <w:r w:rsidRPr="001165DA">
              <w:rPr>
                <w:color w:val="000000"/>
              </w:rPr>
              <w:softHyphen/>
              <w:t>цы не соответ</w:t>
            </w:r>
            <w:r w:rsidRPr="001165DA">
              <w:rPr>
                <w:color w:val="000000"/>
              </w:rPr>
              <w:softHyphen/>
              <w:t>ствует содержа</w:t>
            </w:r>
            <w:r w:rsidRPr="001165DA">
              <w:rPr>
                <w:color w:val="000000"/>
              </w:rPr>
              <w:softHyphen/>
              <w:t>нию, значитель</w:t>
            </w:r>
            <w:r w:rsidRPr="001165DA">
              <w:rPr>
                <w:color w:val="000000"/>
              </w:rPr>
              <w:softHyphen/>
              <w:t>ное число оши</w:t>
            </w:r>
            <w:r w:rsidRPr="001165DA">
              <w:rPr>
                <w:color w:val="000000"/>
              </w:rPr>
              <w:softHyphen/>
              <w:t>бок в орфогра</w:t>
            </w:r>
            <w:r w:rsidRPr="001165DA">
              <w:rPr>
                <w:color w:val="000000"/>
              </w:rPr>
              <w:softHyphen/>
              <w:t>фии и пунктуа</w:t>
            </w:r>
            <w:r w:rsidRPr="001165DA">
              <w:rPr>
                <w:color w:val="000000"/>
              </w:rPr>
              <w:softHyphen/>
              <w:t>ции</w:t>
            </w: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color w:val="000000"/>
              </w:rPr>
            </w:pPr>
            <w:r w:rsidRPr="001165DA">
              <w:rPr>
                <w:color w:val="000000"/>
              </w:rPr>
              <w:t>Деление на абза</w:t>
            </w:r>
            <w:r w:rsidRPr="001165DA">
              <w:rPr>
                <w:color w:val="000000"/>
              </w:rPr>
              <w:softHyphen/>
              <w:t>цы отсутствует, огромное коли</w:t>
            </w:r>
            <w:r w:rsidRPr="001165DA">
              <w:rPr>
                <w:color w:val="000000"/>
              </w:rPr>
              <w:softHyphen/>
              <w:t>чество ошибок в орфографии и пунктуации</w:t>
            </w:r>
          </w:p>
        </w:tc>
      </w:tr>
      <w:tr w:rsidR="000D1886" w:rsidRPr="001165DA" w:rsidTr="00525AA4"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  <w:r w:rsidRPr="001165DA">
              <w:rPr>
                <w:bCs/>
                <w:color w:val="000000"/>
                <w:spacing w:val="-1"/>
                <w:shd w:val="clear" w:color="auto" w:fill="FFFFFF"/>
              </w:rPr>
              <w:t>Устная защита учебно-исследовательской работы: четкость и логичность изложения (баллы умножаются на 3)</w:t>
            </w: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t>Доклад выстроен четко и в пределах регламента;</w:t>
            </w: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t>Доклад четкий, но растянут во времени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t>Доклад не четкий</w:t>
            </w: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t>Доклад сумбурный, не раскрывает хода работы</w:t>
            </w:r>
          </w:p>
        </w:tc>
      </w:tr>
      <w:tr w:rsidR="000D1886" w:rsidRPr="001165DA" w:rsidTr="00525AA4"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  <w:rPr>
                <w:bCs/>
              </w:rPr>
            </w:pPr>
            <w:r w:rsidRPr="001165DA">
              <w:rPr>
                <w:bCs/>
              </w:rPr>
              <w:t xml:space="preserve">Умение отвечать на </w:t>
            </w:r>
            <w:r w:rsidRPr="001165DA">
              <w:rPr>
                <w:bCs/>
              </w:rPr>
              <w:lastRenderedPageBreak/>
              <w:t>вопросы и аргументация результатов (баллы умножаются на 2)</w:t>
            </w:r>
          </w:p>
          <w:p w:rsidR="000D1886" w:rsidRPr="001165DA" w:rsidRDefault="000D1886" w:rsidP="00525AA4">
            <w:pPr>
              <w:ind w:left="113" w:right="113"/>
              <w:jc w:val="both"/>
              <w:rPr>
                <w:bCs/>
                <w:color w:val="000000"/>
                <w:spacing w:val="-1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lastRenderedPageBreak/>
              <w:t xml:space="preserve">Ответы </w:t>
            </w:r>
            <w:r w:rsidRPr="001165DA">
              <w:lastRenderedPageBreak/>
              <w:t>выстроены четко и грамотно, аргументированы</w:t>
            </w:r>
          </w:p>
        </w:tc>
        <w:tc>
          <w:tcPr>
            <w:tcW w:w="2116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lastRenderedPageBreak/>
              <w:t xml:space="preserve">Ответы четкие, но </w:t>
            </w:r>
            <w:r w:rsidRPr="001165DA">
              <w:lastRenderedPageBreak/>
              <w:t>не аргументированы</w:t>
            </w:r>
          </w:p>
        </w:tc>
        <w:tc>
          <w:tcPr>
            <w:tcW w:w="2268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lastRenderedPageBreak/>
              <w:t xml:space="preserve">Ответы автора </w:t>
            </w:r>
            <w:r w:rsidRPr="001165DA">
              <w:lastRenderedPageBreak/>
              <w:t>работы не четкие и не аргументированные</w:t>
            </w:r>
          </w:p>
        </w:tc>
        <w:tc>
          <w:tcPr>
            <w:tcW w:w="2410" w:type="dxa"/>
            <w:shd w:val="clear" w:color="auto" w:fill="FFFFFF"/>
          </w:tcPr>
          <w:p w:rsidR="000D1886" w:rsidRPr="001165DA" w:rsidRDefault="000D1886" w:rsidP="00525AA4">
            <w:pPr>
              <w:ind w:left="113" w:right="113"/>
              <w:jc w:val="both"/>
            </w:pPr>
            <w:r w:rsidRPr="001165DA">
              <w:lastRenderedPageBreak/>
              <w:t xml:space="preserve"> Ответ сумбурный, </w:t>
            </w:r>
            <w:r w:rsidRPr="001165DA">
              <w:lastRenderedPageBreak/>
              <w:t>не раскрывает суть</w:t>
            </w:r>
          </w:p>
        </w:tc>
      </w:tr>
    </w:tbl>
    <w:p w:rsidR="000D1886" w:rsidRPr="001165DA" w:rsidRDefault="000D1886" w:rsidP="000D1886">
      <w:bookmarkStart w:id="1" w:name="_Toc56242450"/>
    </w:p>
    <w:p w:rsidR="000D1886" w:rsidRPr="001165DA" w:rsidRDefault="000D1886" w:rsidP="000D1886">
      <w:r w:rsidRPr="001165DA">
        <w:t xml:space="preserve">                                           Основные требования к учебному проекту</w:t>
      </w:r>
      <w:bookmarkEnd w:id="1"/>
    </w:p>
    <w:p w:rsidR="000D1886" w:rsidRPr="001165DA" w:rsidRDefault="000D1886" w:rsidP="000D1886">
      <w:pPr>
        <w:jc w:val="both"/>
        <w:rPr>
          <w:iCs/>
        </w:rPr>
      </w:pPr>
    </w:p>
    <w:p w:rsidR="000D1886" w:rsidRPr="001165DA" w:rsidRDefault="000D1886" w:rsidP="000D1886">
      <w:pPr>
        <w:numPr>
          <w:ilvl w:val="0"/>
          <w:numId w:val="3"/>
        </w:numPr>
        <w:jc w:val="both"/>
        <w:rPr>
          <w:iCs/>
        </w:rPr>
      </w:pPr>
      <w:r w:rsidRPr="001165DA">
        <w:rPr>
          <w:iCs/>
        </w:rPr>
        <w:t>Работа над проектом всегда направлена на разрешение конкретной, причем социально-значимой проблемы – исследовательской, информационной, практической.</w:t>
      </w:r>
    </w:p>
    <w:p w:rsidR="000D1886" w:rsidRPr="001165DA" w:rsidRDefault="000D1886" w:rsidP="000D1886">
      <w:pPr>
        <w:numPr>
          <w:ilvl w:val="0"/>
          <w:numId w:val="3"/>
        </w:numPr>
        <w:jc w:val="both"/>
        <w:rPr>
          <w:iCs/>
        </w:rPr>
      </w:pPr>
      <w:r w:rsidRPr="001165DA">
        <w:rPr>
          <w:iCs/>
        </w:rPr>
        <w:t>Планирование действий по разрешению проблемы начинается с проектирования самого проекта, в частности – с определения вида про</w:t>
      </w:r>
      <w:r w:rsidRPr="001165DA">
        <w:rPr>
          <w:iCs/>
        </w:rPr>
        <w:softHyphen/>
        <w:t>дукта и формы презентации. Наиболее важной частью плана является пооперационная разработка проекта, в которой приводится перечень конкретных действий с указанием результатов, сроков и ответственных</w:t>
      </w:r>
    </w:p>
    <w:p w:rsidR="000D1886" w:rsidRPr="001165DA" w:rsidRDefault="000D1886" w:rsidP="000D1886">
      <w:pPr>
        <w:numPr>
          <w:ilvl w:val="0"/>
          <w:numId w:val="3"/>
        </w:numPr>
        <w:jc w:val="both"/>
        <w:rPr>
          <w:iCs/>
        </w:rPr>
      </w:pPr>
      <w:r w:rsidRPr="001165DA">
        <w:rPr>
          <w:iCs/>
        </w:rPr>
        <w:t>Исследовательская работа учащихся как обязательное условие каждого проекта. Отличительная черта проектной деятельности – поиск информации, которая затем обрабатывается, осмысливается и представляется участниками проектной группы.</w:t>
      </w:r>
    </w:p>
    <w:p w:rsidR="000D1886" w:rsidRPr="001165DA" w:rsidRDefault="000D1886" w:rsidP="000D1886">
      <w:pPr>
        <w:numPr>
          <w:ilvl w:val="0"/>
          <w:numId w:val="3"/>
        </w:numPr>
        <w:jc w:val="both"/>
        <w:rPr>
          <w:iCs/>
        </w:rPr>
      </w:pPr>
      <w:r w:rsidRPr="001165DA">
        <w:rPr>
          <w:iCs/>
        </w:rPr>
        <w:t>Результатом работы над проектом, иначе говоря, его выходом, является продукт, который создается участниками проектной группы в ходе решения поставленной проблемы.</w:t>
      </w:r>
    </w:p>
    <w:p w:rsidR="000D1886" w:rsidRPr="001165DA" w:rsidRDefault="000D1886" w:rsidP="000D1886">
      <w:pPr>
        <w:numPr>
          <w:ilvl w:val="0"/>
          <w:numId w:val="3"/>
        </w:numPr>
        <w:jc w:val="both"/>
        <w:rPr>
          <w:iCs/>
        </w:rPr>
      </w:pPr>
      <w:r w:rsidRPr="001165DA">
        <w:rPr>
          <w:iCs/>
        </w:rPr>
        <w:t>Представление общественности готового продукта с обоснованием, что это наиболее эффективное средство решения поставленной проблемы.</w:t>
      </w:r>
    </w:p>
    <w:p w:rsidR="000D1886" w:rsidRPr="001165DA" w:rsidRDefault="000D1886" w:rsidP="000D1886">
      <w:pPr>
        <w:shd w:val="clear" w:color="auto" w:fill="FFFFFF"/>
        <w:jc w:val="center"/>
        <w:textAlignment w:val="baseline"/>
      </w:pPr>
    </w:p>
    <w:p w:rsidR="000D1886" w:rsidRPr="001165DA" w:rsidRDefault="000D1886" w:rsidP="000D1886">
      <w:pPr>
        <w:shd w:val="clear" w:color="auto" w:fill="FFFFFF"/>
        <w:jc w:val="center"/>
        <w:textAlignment w:val="baseline"/>
      </w:pPr>
    </w:p>
    <w:p w:rsidR="00B855C1" w:rsidRDefault="00B855C1" w:rsidP="000D1886">
      <w:pPr>
        <w:shd w:val="clear" w:color="auto" w:fill="FFFFFF"/>
        <w:jc w:val="center"/>
        <w:textAlignment w:val="baseline"/>
        <w:rPr>
          <w:lang w:val="tt-RU"/>
        </w:rPr>
      </w:pPr>
    </w:p>
    <w:p w:rsidR="00B855C1" w:rsidRDefault="00B855C1" w:rsidP="000D1886">
      <w:pPr>
        <w:shd w:val="clear" w:color="auto" w:fill="FFFFFF"/>
        <w:jc w:val="center"/>
        <w:textAlignment w:val="baseline"/>
        <w:rPr>
          <w:lang w:val="tt-RU"/>
        </w:rPr>
      </w:pPr>
    </w:p>
    <w:p w:rsidR="000D1886" w:rsidRPr="001165DA" w:rsidRDefault="000D1886" w:rsidP="000D1886">
      <w:pPr>
        <w:shd w:val="clear" w:color="auto" w:fill="FFFFFF"/>
        <w:jc w:val="center"/>
        <w:textAlignment w:val="baseline"/>
      </w:pPr>
      <w:r w:rsidRPr="001165DA">
        <w:t>Общие критерии оценивания проекта</w:t>
      </w:r>
    </w:p>
    <w:p w:rsidR="000D1886" w:rsidRPr="001165DA" w:rsidRDefault="000D1886" w:rsidP="000D1886">
      <w:pPr>
        <w:shd w:val="clear" w:color="auto" w:fill="FFFFFF"/>
        <w:jc w:val="center"/>
        <w:textAlignment w:val="baseline"/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8"/>
        <w:gridCol w:w="6378"/>
        <w:gridCol w:w="2649"/>
      </w:tblGrid>
      <w:tr w:rsidR="000D1886" w:rsidRPr="001165DA" w:rsidTr="00525AA4">
        <w:trPr>
          <w:trHeight w:val="619"/>
          <w:jc w:val="center"/>
        </w:trPr>
        <w:tc>
          <w:tcPr>
            <w:tcW w:w="7186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Критерии</w:t>
            </w:r>
          </w:p>
        </w:tc>
        <w:tc>
          <w:tcPr>
            <w:tcW w:w="264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Максимальный уровень достижений учащихся</w:t>
            </w:r>
          </w:p>
        </w:tc>
      </w:tr>
      <w:tr w:rsidR="000D1886" w:rsidRPr="001165DA" w:rsidTr="00525AA4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1</w:t>
            </w:r>
          </w:p>
        </w:tc>
        <w:tc>
          <w:tcPr>
            <w:tcW w:w="637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Планирование и раскрытие плана, развитие темы</w:t>
            </w:r>
          </w:p>
        </w:tc>
        <w:tc>
          <w:tcPr>
            <w:tcW w:w="264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5</w:t>
            </w:r>
          </w:p>
        </w:tc>
      </w:tr>
      <w:tr w:rsidR="000D1886" w:rsidRPr="001165DA" w:rsidTr="00525AA4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2</w:t>
            </w:r>
          </w:p>
        </w:tc>
        <w:tc>
          <w:tcPr>
            <w:tcW w:w="637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Сбор информации</w:t>
            </w:r>
          </w:p>
        </w:tc>
        <w:tc>
          <w:tcPr>
            <w:tcW w:w="264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</w:pPr>
            <w:r w:rsidRPr="001165DA">
              <w:t>5</w:t>
            </w:r>
          </w:p>
        </w:tc>
      </w:tr>
      <w:tr w:rsidR="000D1886" w:rsidRPr="001165DA" w:rsidTr="00525AA4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3</w:t>
            </w:r>
          </w:p>
        </w:tc>
        <w:tc>
          <w:tcPr>
            <w:tcW w:w="637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Выбор и использование методов и приемов</w:t>
            </w:r>
          </w:p>
        </w:tc>
        <w:tc>
          <w:tcPr>
            <w:tcW w:w="264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</w:pPr>
            <w:r w:rsidRPr="001165DA">
              <w:t>5</w:t>
            </w:r>
          </w:p>
        </w:tc>
      </w:tr>
      <w:tr w:rsidR="000D1886" w:rsidRPr="001165DA" w:rsidTr="00525AA4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4</w:t>
            </w:r>
          </w:p>
        </w:tc>
        <w:tc>
          <w:tcPr>
            <w:tcW w:w="637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Анализ информации</w:t>
            </w:r>
          </w:p>
        </w:tc>
        <w:tc>
          <w:tcPr>
            <w:tcW w:w="264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</w:pPr>
            <w:r w:rsidRPr="001165DA">
              <w:t>5</w:t>
            </w:r>
          </w:p>
        </w:tc>
      </w:tr>
      <w:tr w:rsidR="000D1886" w:rsidRPr="001165DA" w:rsidTr="00525AA4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5</w:t>
            </w:r>
          </w:p>
        </w:tc>
        <w:tc>
          <w:tcPr>
            <w:tcW w:w="637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Организация письменной работы</w:t>
            </w:r>
          </w:p>
        </w:tc>
        <w:tc>
          <w:tcPr>
            <w:tcW w:w="264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</w:pPr>
            <w:r w:rsidRPr="001165DA">
              <w:t>5</w:t>
            </w:r>
          </w:p>
        </w:tc>
      </w:tr>
      <w:tr w:rsidR="000D1886" w:rsidRPr="001165DA" w:rsidTr="00525AA4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6</w:t>
            </w:r>
          </w:p>
        </w:tc>
        <w:tc>
          <w:tcPr>
            <w:tcW w:w="637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Анализ процесса и результата</w:t>
            </w:r>
          </w:p>
        </w:tc>
        <w:tc>
          <w:tcPr>
            <w:tcW w:w="264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</w:pPr>
            <w:r w:rsidRPr="001165DA">
              <w:t>5</w:t>
            </w:r>
          </w:p>
        </w:tc>
      </w:tr>
      <w:tr w:rsidR="000D1886" w:rsidRPr="001165DA" w:rsidTr="00525AA4">
        <w:trPr>
          <w:trHeight w:val="310"/>
          <w:jc w:val="center"/>
        </w:trPr>
        <w:tc>
          <w:tcPr>
            <w:tcW w:w="8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7</w:t>
            </w:r>
          </w:p>
        </w:tc>
        <w:tc>
          <w:tcPr>
            <w:tcW w:w="637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  <w:textAlignment w:val="baseline"/>
            </w:pPr>
            <w:r w:rsidRPr="001165DA">
              <w:t>Личное участие</w:t>
            </w:r>
          </w:p>
        </w:tc>
        <w:tc>
          <w:tcPr>
            <w:tcW w:w="264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1886" w:rsidRPr="001165DA" w:rsidRDefault="000D1886" w:rsidP="00525AA4">
            <w:pPr>
              <w:jc w:val="both"/>
            </w:pPr>
            <w:r w:rsidRPr="001165DA">
              <w:t>5</w:t>
            </w:r>
          </w:p>
        </w:tc>
      </w:tr>
    </w:tbl>
    <w:p w:rsidR="000D1886" w:rsidRPr="001165DA" w:rsidRDefault="000D1886" w:rsidP="000D1886">
      <w:pPr>
        <w:shd w:val="clear" w:color="auto" w:fill="FFFFFF"/>
        <w:textAlignment w:val="baseline"/>
        <w:rPr>
          <w:i/>
          <w:iCs/>
          <w:bdr w:val="none" w:sz="0" w:space="0" w:color="auto" w:frame="1"/>
        </w:rPr>
      </w:pPr>
    </w:p>
    <w:p w:rsidR="000D1886" w:rsidRPr="001165DA" w:rsidRDefault="000D1886" w:rsidP="000D1886">
      <w:pPr>
        <w:numPr>
          <w:ilvl w:val="0"/>
          <w:numId w:val="4"/>
        </w:numPr>
        <w:shd w:val="clear" w:color="auto" w:fill="FFFFFF"/>
        <w:jc w:val="both"/>
        <w:textAlignment w:val="baseline"/>
        <w:rPr>
          <w:iCs/>
          <w:bdr w:val="none" w:sz="0" w:space="0" w:color="auto" w:frame="1"/>
        </w:rPr>
      </w:pPr>
      <w:r w:rsidRPr="001165DA">
        <w:rPr>
          <w:iCs/>
          <w:bdr w:val="none" w:sz="0" w:space="0" w:color="auto" w:frame="1"/>
        </w:rPr>
        <w:t>Планирование и раскрытие плана, развитие темы.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Высший балл ставится, если ученик определяет и четко описывает цели своего проекта, дает последовательное и полное описание того, как он собирается достичь этих целей, причем реализация проекта полностью соответствует предложенному им плану.</w:t>
      </w:r>
    </w:p>
    <w:p w:rsidR="000D1886" w:rsidRPr="001165DA" w:rsidRDefault="000D1886" w:rsidP="000D1886">
      <w:pPr>
        <w:numPr>
          <w:ilvl w:val="0"/>
          <w:numId w:val="4"/>
        </w:numPr>
        <w:shd w:val="clear" w:color="auto" w:fill="FFFFFF"/>
        <w:jc w:val="both"/>
        <w:textAlignment w:val="baseline"/>
      </w:pPr>
      <w:r w:rsidRPr="001165DA">
        <w:rPr>
          <w:iCs/>
          <w:bdr w:val="none" w:sz="0" w:space="0" w:color="auto" w:frame="1"/>
        </w:rPr>
        <w:t>Сбор информации.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Высший балл ставится, если персональный проект содержит достаточное количество относящейся к делу информации и ссылок на различные источники.</w:t>
      </w:r>
    </w:p>
    <w:p w:rsidR="000D1886" w:rsidRPr="001165DA" w:rsidRDefault="000D1886" w:rsidP="000D1886">
      <w:pPr>
        <w:numPr>
          <w:ilvl w:val="0"/>
          <w:numId w:val="4"/>
        </w:numPr>
        <w:shd w:val="clear" w:color="auto" w:fill="FFFFFF"/>
        <w:jc w:val="both"/>
        <w:textAlignment w:val="baseline"/>
      </w:pPr>
      <w:r w:rsidRPr="001165DA">
        <w:rPr>
          <w:iCs/>
          <w:bdr w:val="none" w:sz="0" w:space="0" w:color="auto" w:frame="1"/>
        </w:rPr>
        <w:t>Выбор и использование методов и приемов.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Высший балл ставится, если проект полностью соответствует целям и задачам, определенным автором, причем выбранные и эффективно использованные средства приводят к созданию итогового продукта высокого качества.</w:t>
      </w:r>
    </w:p>
    <w:p w:rsidR="000D1886" w:rsidRPr="001165DA" w:rsidRDefault="000D1886" w:rsidP="000D1886">
      <w:pPr>
        <w:numPr>
          <w:ilvl w:val="0"/>
          <w:numId w:val="4"/>
        </w:numPr>
        <w:shd w:val="clear" w:color="auto" w:fill="FFFFFF"/>
        <w:jc w:val="both"/>
        <w:textAlignment w:val="baseline"/>
        <w:rPr>
          <w:iCs/>
          <w:bdr w:val="none" w:sz="0" w:space="0" w:color="auto" w:frame="1"/>
        </w:rPr>
      </w:pPr>
      <w:r w:rsidRPr="001165DA">
        <w:rPr>
          <w:iCs/>
          <w:bdr w:val="none" w:sz="0" w:space="0" w:color="auto" w:frame="1"/>
        </w:rPr>
        <w:t>Анализ информации.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  <w:rPr>
          <w:iCs/>
          <w:bdr w:val="none" w:sz="0" w:space="0" w:color="auto" w:frame="1"/>
        </w:rPr>
      </w:pPr>
      <w:r w:rsidRPr="001165DA">
        <w:t xml:space="preserve"> Высший балл по этому критерию ставится, если проект четко отражает глубину анализа и актуальность собственного видения идей учащимся, при этом содержит по-настоящему личностный подход к теме.</w:t>
      </w:r>
    </w:p>
    <w:p w:rsidR="000D1886" w:rsidRPr="001165DA" w:rsidRDefault="000D1886" w:rsidP="000D1886">
      <w:pPr>
        <w:numPr>
          <w:ilvl w:val="0"/>
          <w:numId w:val="4"/>
        </w:numPr>
        <w:shd w:val="clear" w:color="auto" w:fill="FFFFFF"/>
        <w:jc w:val="both"/>
        <w:textAlignment w:val="baseline"/>
      </w:pPr>
      <w:r w:rsidRPr="001165DA">
        <w:rPr>
          <w:iCs/>
          <w:bdr w:val="none" w:sz="0" w:space="0" w:color="auto" w:frame="1"/>
        </w:rPr>
        <w:lastRenderedPageBreak/>
        <w:t>Организация письменной работы.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 xml:space="preserve">Высший балл ставится, если структура проекта и письменной работы (отчета) отражает логику и последовательность работы, если использованы адекватные способы представления материала (диаграммы, графики, сноски, макеты, модели и т. </w:t>
      </w:r>
      <w:r w:rsidR="00B855C1">
        <w:rPr>
          <w:lang w:val="tt-RU"/>
        </w:rPr>
        <w:t>д</w:t>
      </w:r>
      <w:r w:rsidRPr="001165DA">
        <w:t>.).</w:t>
      </w:r>
    </w:p>
    <w:p w:rsidR="000D1886" w:rsidRPr="001165DA" w:rsidRDefault="000D1886" w:rsidP="000D1886">
      <w:pPr>
        <w:numPr>
          <w:ilvl w:val="0"/>
          <w:numId w:val="4"/>
        </w:numPr>
        <w:shd w:val="clear" w:color="auto" w:fill="FFFFFF"/>
        <w:jc w:val="both"/>
        <w:textAlignment w:val="baseline"/>
      </w:pPr>
      <w:r w:rsidRPr="001165DA">
        <w:rPr>
          <w:iCs/>
          <w:bdr w:val="none" w:sz="0" w:space="0" w:color="auto" w:frame="1"/>
        </w:rPr>
        <w:t>Анализ процесса и результата.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Высший балл ставится, если учащийся последовательно и полно анализирует проект с точки зрения поставленных целей, демонстрирует понимание общих перспектив, относящихся к выбранному пути.</w:t>
      </w:r>
    </w:p>
    <w:p w:rsidR="000D1886" w:rsidRPr="001165DA" w:rsidRDefault="000D1886" w:rsidP="000D1886">
      <w:pPr>
        <w:numPr>
          <w:ilvl w:val="0"/>
          <w:numId w:val="4"/>
        </w:numPr>
        <w:shd w:val="clear" w:color="auto" w:fill="FFFFFF"/>
        <w:jc w:val="both"/>
        <w:textAlignment w:val="baseline"/>
      </w:pPr>
      <w:r w:rsidRPr="001165DA">
        <w:rPr>
          <w:iCs/>
          <w:bdr w:val="none" w:sz="0" w:space="0" w:color="auto" w:frame="1"/>
        </w:rPr>
        <w:t>Личное участие.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Считается в большей степени успешной такая работа, в которой наличествует собственный интерес автора, энтузиазм, активное взаимодействие с участниками и потенциальными потребителями конечного продукта и, наконец, если ребенок обнаружил собственное мнение в ходе выполнения проекта.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</w:p>
    <w:p w:rsidR="000D1886" w:rsidRPr="001165DA" w:rsidRDefault="000D1886" w:rsidP="000D1886">
      <w:pPr>
        <w:shd w:val="clear" w:color="auto" w:fill="FFFFFF"/>
        <w:jc w:val="both"/>
        <w:textAlignment w:val="baseline"/>
      </w:pPr>
    </w:p>
    <w:p w:rsidR="000D1886" w:rsidRPr="001165DA" w:rsidRDefault="000D1886" w:rsidP="000D1886">
      <w:pPr>
        <w:shd w:val="clear" w:color="auto" w:fill="FFFFFF"/>
        <w:jc w:val="center"/>
        <w:textAlignment w:val="baseline"/>
      </w:pPr>
      <w:r w:rsidRPr="001165DA">
        <w:t>Критерии оценивания работ на секцию «Проба пера»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1. Произведения, написанные в прозе, оцениваются по следующим критериям: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- замысел;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- композиция;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- стиль;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- изложение материала художественным языком;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- наличие сюжета.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Каждый критерий оценивается от 1 до 5 баллов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Максимальная оценка – 25 баллов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2. Критерии оценивания произведений, написанных в стихотворной форме: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- целостность — показывает, насколько произведение закончено и насколько средства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выражения соответствуют смыслу;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 xml:space="preserve">- техническая грамотность — показывает, насколько </w:t>
      </w:r>
      <w:proofErr w:type="gramStart"/>
      <w:r w:rsidRPr="001165DA">
        <w:t>соблюдены</w:t>
      </w:r>
      <w:proofErr w:type="gramEnd"/>
      <w:r w:rsidRPr="001165DA">
        <w:t xml:space="preserve"> рифма и ритм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стихотворения;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- смысл — показывает то, насколько в стихотворении присутствует смысл, или наличие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того, что хотел передать автор стихотворения.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Каждый критерий оценивается от 1 до 5 баллов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  <w:r w:rsidRPr="001165DA">
        <w:t>Максимальная оценка – 15 баллов.</w:t>
      </w:r>
    </w:p>
    <w:p w:rsidR="000D1886" w:rsidRPr="001165DA" w:rsidRDefault="000D1886" w:rsidP="000D1886">
      <w:pPr>
        <w:shd w:val="clear" w:color="auto" w:fill="FFFFFF"/>
        <w:jc w:val="both"/>
        <w:textAlignment w:val="baseline"/>
      </w:pPr>
    </w:p>
    <w:p w:rsidR="000D1886" w:rsidRPr="001165DA" w:rsidRDefault="000D1886" w:rsidP="000D1886">
      <w:pPr>
        <w:shd w:val="clear" w:color="auto" w:fill="FFFFFF"/>
        <w:jc w:val="both"/>
        <w:textAlignment w:val="baseline"/>
      </w:pPr>
    </w:p>
    <w:p w:rsidR="000D1886" w:rsidRPr="001165DA" w:rsidRDefault="000D1886" w:rsidP="000D1886">
      <w:pPr>
        <w:jc w:val="both"/>
      </w:pPr>
      <w:r w:rsidRPr="001165DA">
        <w:t>Требования к оформлению тезисов</w:t>
      </w:r>
    </w:p>
    <w:p w:rsidR="000D1886" w:rsidRPr="001165DA" w:rsidRDefault="000D1886" w:rsidP="000D1886">
      <w:pPr>
        <w:jc w:val="both"/>
      </w:pPr>
    </w:p>
    <w:p w:rsidR="000D1886" w:rsidRPr="001165DA" w:rsidRDefault="000D1886" w:rsidP="000D1886">
      <w:pPr>
        <w:jc w:val="both"/>
      </w:pPr>
      <w:r w:rsidRPr="001165DA">
        <w:t xml:space="preserve">1. Принимаются тезисы объемом в 1 страницу в электронном  варианте (Шрифт – типа </w:t>
      </w:r>
      <w:proofErr w:type="spellStart"/>
      <w:r w:rsidRPr="001165DA">
        <w:rPr>
          <w:lang w:val="en-US"/>
        </w:rPr>
        <w:t>TimesNewRoman</w:t>
      </w:r>
      <w:proofErr w:type="spellEnd"/>
      <w:r w:rsidRPr="001165DA">
        <w:t xml:space="preserve">, размер 12 </w:t>
      </w:r>
      <w:proofErr w:type="spellStart"/>
      <w:r w:rsidRPr="001165DA">
        <w:t>пт</w:t>
      </w:r>
      <w:proofErr w:type="spellEnd"/>
      <w:r w:rsidRPr="001165DA">
        <w:t xml:space="preserve">, межстрочный интервал 1.Поля слева – 25 мм, справа – 10 мм, снизу и сверху – 20 мм). </w:t>
      </w:r>
    </w:p>
    <w:p w:rsidR="000D1886" w:rsidRPr="001165DA" w:rsidRDefault="000D1886" w:rsidP="000D1886">
      <w:pPr>
        <w:jc w:val="both"/>
      </w:pPr>
      <w:r w:rsidRPr="001165DA">
        <w:t>2. Заголовок оформляется следующим образом:</w:t>
      </w:r>
    </w:p>
    <w:p w:rsidR="000D1886" w:rsidRPr="001165DA" w:rsidRDefault="000D1886" w:rsidP="000D1886">
      <w:pPr>
        <w:jc w:val="both"/>
      </w:pPr>
      <w:r w:rsidRPr="001165DA">
        <w:t>название работы заглавными буквами (название секции);</w:t>
      </w:r>
    </w:p>
    <w:p w:rsidR="000D1886" w:rsidRPr="001165DA" w:rsidRDefault="000D1886" w:rsidP="000D1886">
      <w:pPr>
        <w:jc w:val="both"/>
      </w:pPr>
      <w:r w:rsidRPr="001165DA">
        <w:t>имя и фамилия автора;</w:t>
      </w:r>
    </w:p>
    <w:p w:rsidR="000D1886" w:rsidRPr="001165DA" w:rsidRDefault="000D1886" w:rsidP="000D1886">
      <w:pPr>
        <w:jc w:val="both"/>
      </w:pPr>
      <w:r w:rsidRPr="001165DA">
        <w:t>класс (на момент выполнения работы), полное название образовательного учреждения города/района);</w:t>
      </w:r>
    </w:p>
    <w:p w:rsidR="000D1886" w:rsidRPr="001165DA" w:rsidRDefault="000D1886" w:rsidP="000D1886">
      <w:pPr>
        <w:jc w:val="both"/>
      </w:pPr>
      <w:r w:rsidRPr="001165DA">
        <w:t>Ф.И.О. руководителя и консультанта (если есть);</w:t>
      </w:r>
    </w:p>
    <w:p w:rsidR="000D1886" w:rsidRPr="001165DA" w:rsidRDefault="000D1886" w:rsidP="000D1886">
      <w:pPr>
        <w:jc w:val="both"/>
      </w:pPr>
      <w:r w:rsidRPr="001165DA">
        <w:t>текст тезисов.</w:t>
      </w:r>
    </w:p>
    <w:p w:rsidR="000D1886" w:rsidRPr="001165DA" w:rsidRDefault="000D1886" w:rsidP="000D1886">
      <w:pPr>
        <w:ind w:firstLine="567"/>
        <w:jc w:val="both"/>
      </w:pPr>
      <w:r w:rsidRPr="001165DA">
        <w:t>В тезисах кратко описывается 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</w:p>
    <w:p w:rsidR="000D1886" w:rsidRPr="001165DA" w:rsidRDefault="000D1886" w:rsidP="000D1886">
      <w:pPr>
        <w:ind w:firstLine="567"/>
        <w:jc w:val="both"/>
      </w:pPr>
    </w:p>
    <w:p w:rsidR="000D1886" w:rsidRDefault="000D1886" w:rsidP="000D1886">
      <w:pPr>
        <w:ind w:firstLine="567"/>
        <w:jc w:val="right"/>
      </w:pPr>
    </w:p>
    <w:p w:rsidR="000D1886" w:rsidRDefault="000D1886" w:rsidP="000D1886">
      <w:pPr>
        <w:ind w:firstLine="567"/>
        <w:jc w:val="right"/>
      </w:pPr>
    </w:p>
    <w:p w:rsidR="000D1886" w:rsidRDefault="000D1886" w:rsidP="000D1886">
      <w:pPr>
        <w:ind w:firstLine="567"/>
        <w:jc w:val="right"/>
      </w:pPr>
    </w:p>
    <w:p w:rsidR="000D1886" w:rsidRDefault="000D1886" w:rsidP="000D1886">
      <w:pPr>
        <w:ind w:firstLine="567"/>
        <w:jc w:val="right"/>
      </w:pPr>
    </w:p>
    <w:p w:rsidR="000D1886" w:rsidRDefault="000D1886" w:rsidP="000D1886">
      <w:pPr>
        <w:ind w:firstLine="567"/>
        <w:jc w:val="right"/>
      </w:pPr>
    </w:p>
    <w:p w:rsidR="000D1886" w:rsidRDefault="000D1886" w:rsidP="000D1886">
      <w:pPr>
        <w:ind w:firstLine="567"/>
        <w:jc w:val="right"/>
      </w:pPr>
    </w:p>
    <w:p w:rsidR="000D1886" w:rsidRDefault="000D1886" w:rsidP="000D1886">
      <w:pPr>
        <w:ind w:firstLine="567"/>
        <w:jc w:val="right"/>
      </w:pPr>
    </w:p>
    <w:p w:rsidR="00B855C1" w:rsidRDefault="00B855C1" w:rsidP="000D1886">
      <w:pPr>
        <w:ind w:firstLine="567"/>
        <w:jc w:val="right"/>
        <w:rPr>
          <w:lang w:val="tt-RU"/>
        </w:rPr>
      </w:pPr>
    </w:p>
    <w:p w:rsidR="00B855C1" w:rsidRDefault="00B855C1" w:rsidP="000D1886">
      <w:pPr>
        <w:ind w:firstLine="567"/>
        <w:jc w:val="right"/>
        <w:rPr>
          <w:lang w:val="tt-RU"/>
        </w:rPr>
      </w:pPr>
    </w:p>
    <w:p w:rsidR="00B855C1" w:rsidRDefault="00B855C1" w:rsidP="000D1886">
      <w:pPr>
        <w:ind w:firstLine="567"/>
        <w:jc w:val="right"/>
        <w:rPr>
          <w:lang w:val="tt-RU"/>
        </w:rPr>
      </w:pPr>
    </w:p>
    <w:p w:rsidR="000D1886" w:rsidRDefault="000D1886" w:rsidP="000D1886">
      <w:pPr>
        <w:ind w:firstLine="567"/>
        <w:jc w:val="right"/>
      </w:pPr>
      <w:r w:rsidRPr="001165DA">
        <w:t>Приложение 2</w:t>
      </w:r>
    </w:p>
    <w:p w:rsidR="00AF2BD0" w:rsidRDefault="00AF2BD0" w:rsidP="000D1886">
      <w:pPr>
        <w:ind w:firstLine="567"/>
        <w:jc w:val="right"/>
      </w:pPr>
    </w:p>
    <w:p w:rsidR="00AF2BD0" w:rsidRDefault="00AF2BD0" w:rsidP="000D1886">
      <w:pPr>
        <w:ind w:firstLine="567"/>
        <w:jc w:val="right"/>
      </w:pPr>
    </w:p>
    <w:p w:rsidR="00AF2BD0" w:rsidRDefault="00AF2BD0" w:rsidP="000D1886">
      <w:pPr>
        <w:ind w:firstLine="567"/>
        <w:jc w:val="right"/>
      </w:pPr>
    </w:p>
    <w:p w:rsidR="00AF2BD0" w:rsidRDefault="00AF2BD0" w:rsidP="000D1886">
      <w:pPr>
        <w:ind w:firstLine="567"/>
        <w:jc w:val="right"/>
      </w:pPr>
    </w:p>
    <w:p w:rsidR="00AF2BD0" w:rsidRDefault="00AF2BD0" w:rsidP="000D1886">
      <w:pPr>
        <w:ind w:firstLine="567"/>
        <w:jc w:val="right"/>
      </w:pPr>
    </w:p>
    <w:p w:rsidR="00AF2BD0" w:rsidRDefault="00AF2BD0" w:rsidP="000D1886">
      <w:pPr>
        <w:ind w:firstLine="567"/>
        <w:jc w:val="right"/>
      </w:pPr>
    </w:p>
    <w:p w:rsidR="00AF2BD0" w:rsidRPr="001165DA" w:rsidRDefault="00AF2BD0" w:rsidP="000D1886">
      <w:pPr>
        <w:ind w:firstLine="567"/>
        <w:jc w:val="right"/>
      </w:pPr>
    </w:p>
    <w:p w:rsidR="000D1886" w:rsidRPr="001165DA" w:rsidRDefault="000D1886" w:rsidP="000D1886">
      <w:pPr>
        <w:ind w:firstLine="567"/>
        <w:jc w:val="both"/>
      </w:pPr>
    </w:p>
    <w:p w:rsidR="000D1886" w:rsidRPr="001165DA" w:rsidRDefault="000D1886" w:rsidP="000D1886">
      <w:pPr>
        <w:ind w:firstLine="567"/>
        <w:jc w:val="center"/>
      </w:pPr>
      <w:r w:rsidRPr="001165DA">
        <w:t>Титульный лист</w:t>
      </w:r>
    </w:p>
    <w:p w:rsidR="000D1886" w:rsidRPr="001165DA" w:rsidRDefault="000D1886" w:rsidP="000D1886">
      <w:pPr>
        <w:ind w:firstLine="567"/>
        <w:jc w:val="center"/>
      </w:pPr>
    </w:p>
    <w:p w:rsidR="000D1886" w:rsidRPr="001165DA" w:rsidRDefault="000D1886" w:rsidP="000D1886">
      <w:pPr>
        <w:pStyle w:val="Style24"/>
        <w:widowControl/>
        <w:jc w:val="center"/>
        <w:rPr>
          <w:rStyle w:val="FontStyle36"/>
          <w:noProof/>
          <w:lang w:val="tt-RU"/>
        </w:rPr>
      </w:pPr>
      <w:r w:rsidRPr="001165DA">
        <w:rPr>
          <w:rStyle w:val="FontStyle36"/>
          <w:noProof/>
          <w:lang w:val="tt-RU"/>
        </w:rPr>
        <w:t>Әхлак – яшәеш нигезе</w:t>
      </w: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2"/>
          <w:noProof/>
          <w:lang w:val="tt-RU"/>
        </w:rPr>
      </w:pP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2"/>
          <w:noProof/>
          <w:lang w:val="tt-RU"/>
        </w:rPr>
      </w:pP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2"/>
          <w:noProof/>
          <w:lang w:val="tt-RU"/>
        </w:rPr>
      </w:pP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2"/>
          <w:noProof/>
          <w:lang w:val="tt-RU"/>
        </w:rPr>
      </w:pP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2"/>
          <w:noProof/>
          <w:lang w:val="tt-RU"/>
        </w:rPr>
      </w:pP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2"/>
          <w:noProof/>
          <w:lang w:val="tt-RU"/>
        </w:rPr>
      </w:pP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2"/>
          <w:noProof/>
          <w:lang w:val="tt-RU"/>
        </w:rPr>
      </w:pPr>
      <w:r w:rsidRPr="001165DA">
        <w:rPr>
          <w:rStyle w:val="FontStyle32"/>
          <w:noProof/>
          <w:lang w:val="tt-RU"/>
        </w:rPr>
        <w:t xml:space="preserve">Лениногорск шәһәре 4 нче  гомуми </w:t>
      </w: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2"/>
          <w:noProof/>
          <w:lang w:val="tt-RU"/>
        </w:rPr>
      </w:pPr>
      <w:r w:rsidRPr="001165DA">
        <w:rPr>
          <w:rStyle w:val="FontStyle32"/>
          <w:noProof/>
          <w:lang w:val="tt-RU"/>
        </w:rPr>
        <w:t xml:space="preserve">урта белем бирү мәктәбе </w:t>
      </w: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6"/>
          <w:b w:val="0"/>
          <w:noProof/>
          <w:lang w:val="tt-RU"/>
        </w:rPr>
      </w:pPr>
      <w:r w:rsidRPr="001165DA">
        <w:rPr>
          <w:rStyle w:val="FontStyle36"/>
          <w:noProof/>
          <w:lang w:val="tt-RU"/>
        </w:rPr>
        <w:t xml:space="preserve"> югары категорияле </w:t>
      </w: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6"/>
          <w:b w:val="0"/>
          <w:noProof/>
          <w:lang w:val="tt-RU"/>
        </w:rPr>
      </w:pPr>
      <w:r w:rsidRPr="001165DA">
        <w:rPr>
          <w:rStyle w:val="FontStyle36"/>
          <w:noProof/>
          <w:lang w:val="tt-RU"/>
        </w:rPr>
        <w:t>туган тел укытучысы</w:t>
      </w:r>
    </w:p>
    <w:p w:rsidR="000D1886" w:rsidRPr="001165DA" w:rsidRDefault="000D1886" w:rsidP="000D1886">
      <w:pPr>
        <w:pStyle w:val="Style13"/>
        <w:widowControl/>
        <w:spacing w:line="240" w:lineRule="auto"/>
        <w:jc w:val="right"/>
        <w:rPr>
          <w:rStyle w:val="FontStyle36"/>
          <w:b w:val="0"/>
          <w:noProof/>
          <w:lang w:val="tt-RU"/>
        </w:rPr>
      </w:pPr>
      <w:r w:rsidRPr="001165DA">
        <w:rPr>
          <w:rStyle w:val="FontStyle36"/>
          <w:noProof/>
          <w:lang w:val="tt-RU"/>
        </w:rPr>
        <w:t>Колахмәтова Дилә Хафиз кызы</w:t>
      </w:r>
    </w:p>
    <w:p w:rsidR="000D1886" w:rsidRPr="001165DA" w:rsidRDefault="000D1886" w:rsidP="000D1886">
      <w:pPr>
        <w:pStyle w:val="Style24"/>
        <w:widowControl/>
        <w:jc w:val="both"/>
        <w:rPr>
          <w:rStyle w:val="FontStyle36"/>
          <w:b w:val="0"/>
          <w:noProof/>
          <w:lang w:val="tt-RU"/>
        </w:rPr>
      </w:pPr>
    </w:p>
    <w:p w:rsidR="000D1886" w:rsidRPr="001165DA" w:rsidRDefault="000D1886" w:rsidP="000D1886">
      <w:pPr>
        <w:pStyle w:val="Style24"/>
        <w:widowControl/>
        <w:jc w:val="both"/>
        <w:rPr>
          <w:rStyle w:val="FontStyle36"/>
          <w:b w:val="0"/>
          <w:noProof/>
          <w:lang w:val="tt-RU"/>
        </w:rPr>
      </w:pPr>
    </w:p>
    <w:p w:rsidR="000D1886" w:rsidRPr="001165DA" w:rsidRDefault="000D1886" w:rsidP="000D1886">
      <w:pPr>
        <w:pStyle w:val="Style24"/>
        <w:widowControl/>
        <w:jc w:val="both"/>
        <w:rPr>
          <w:rStyle w:val="FontStyle36"/>
          <w:noProof/>
          <w:lang w:val="tt-RU"/>
        </w:rPr>
      </w:pPr>
    </w:p>
    <w:p w:rsidR="000D1886" w:rsidRPr="001165DA" w:rsidRDefault="000D1886" w:rsidP="000D1886">
      <w:pPr>
        <w:pStyle w:val="Style24"/>
        <w:widowControl/>
        <w:jc w:val="both"/>
        <w:rPr>
          <w:rStyle w:val="FontStyle36"/>
          <w:noProof/>
          <w:lang w:val="tt-RU"/>
        </w:rPr>
      </w:pPr>
    </w:p>
    <w:p w:rsidR="000D1886" w:rsidRPr="001165DA" w:rsidRDefault="000D1886" w:rsidP="000D1886">
      <w:pPr>
        <w:pStyle w:val="Style24"/>
        <w:widowControl/>
        <w:jc w:val="both"/>
        <w:rPr>
          <w:rStyle w:val="FontStyle36"/>
          <w:noProof/>
          <w:lang w:val="tt-RU"/>
        </w:rPr>
      </w:pPr>
    </w:p>
    <w:p w:rsidR="000D1886" w:rsidRPr="001165DA" w:rsidRDefault="000D1886" w:rsidP="000D1886">
      <w:pPr>
        <w:pStyle w:val="Style24"/>
        <w:widowControl/>
        <w:jc w:val="both"/>
        <w:rPr>
          <w:rStyle w:val="FontStyle36"/>
          <w:noProof/>
          <w:lang w:val="tt-RU"/>
        </w:rPr>
      </w:pPr>
    </w:p>
    <w:p w:rsidR="000D1886" w:rsidRPr="001165DA" w:rsidRDefault="00B855C1" w:rsidP="000D1886">
      <w:pPr>
        <w:pStyle w:val="Style24"/>
        <w:widowControl/>
        <w:jc w:val="center"/>
        <w:rPr>
          <w:rStyle w:val="FontStyle36"/>
          <w:b w:val="0"/>
          <w:noProof/>
          <w:lang w:val="tt-RU"/>
        </w:rPr>
      </w:pPr>
      <w:r>
        <w:rPr>
          <w:rStyle w:val="FontStyle36"/>
          <w:noProof/>
          <w:lang w:val="tt-RU"/>
        </w:rPr>
        <w:t>Лениногорск 2024</w:t>
      </w:r>
      <w:r w:rsidR="000D1886" w:rsidRPr="001165DA">
        <w:rPr>
          <w:rStyle w:val="FontStyle36"/>
          <w:noProof/>
          <w:lang w:val="tt-RU"/>
        </w:rPr>
        <w:t xml:space="preserve"> ел</w:t>
      </w:r>
    </w:p>
    <w:p w:rsidR="000D1886" w:rsidRPr="001165DA" w:rsidRDefault="000D1886" w:rsidP="000D1886">
      <w:pPr>
        <w:pStyle w:val="Style24"/>
        <w:widowControl/>
        <w:jc w:val="both"/>
        <w:rPr>
          <w:rStyle w:val="FontStyle36"/>
          <w:noProof/>
          <w:lang w:val="tt-RU"/>
        </w:rPr>
      </w:pPr>
    </w:p>
    <w:p w:rsidR="000D1886" w:rsidRPr="001165DA" w:rsidRDefault="000D1886" w:rsidP="000D1886">
      <w:pPr>
        <w:pStyle w:val="Style24"/>
        <w:widowControl/>
        <w:jc w:val="both"/>
        <w:rPr>
          <w:rStyle w:val="FontStyle36"/>
          <w:noProof/>
          <w:lang w:val="tt-RU"/>
        </w:rPr>
      </w:pPr>
    </w:p>
    <w:p w:rsidR="000D1886" w:rsidRPr="001165DA" w:rsidRDefault="000D1886" w:rsidP="000D1886">
      <w:pPr>
        <w:pStyle w:val="Style24"/>
        <w:widowControl/>
        <w:jc w:val="both"/>
        <w:rPr>
          <w:rStyle w:val="FontStyle36"/>
          <w:noProof/>
          <w:lang w:val="tt-RU"/>
        </w:rPr>
      </w:pPr>
    </w:p>
    <w:p w:rsidR="000D1886" w:rsidRPr="001165DA" w:rsidRDefault="000D1886" w:rsidP="000D1886">
      <w:pPr>
        <w:ind w:firstLine="567"/>
        <w:jc w:val="both"/>
      </w:pPr>
    </w:p>
    <w:p w:rsidR="000D1886" w:rsidRPr="001165DA" w:rsidRDefault="000D1886" w:rsidP="000D1886">
      <w:pPr>
        <w:ind w:firstLine="567"/>
        <w:jc w:val="both"/>
      </w:pPr>
    </w:p>
    <w:p w:rsidR="00B855C1" w:rsidRDefault="000D1886" w:rsidP="000D1886">
      <w:pPr>
        <w:spacing w:after="160" w:line="259" w:lineRule="auto"/>
        <w:rPr>
          <w:lang w:val="tt-RU"/>
        </w:rPr>
      </w:pPr>
      <w:r w:rsidRPr="001165DA">
        <w:t xml:space="preserve">   </w:t>
      </w: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B855C1" w:rsidRDefault="00B855C1" w:rsidP="000D1886">
      <w:pPr>
        <w:spacing w:after="160" w:line="259" w:lineRule="auto"/>
        <w:rPr>
          <w:lang w:val="tt-RU"/>
        </w:rPr>
      </w:pPr>
    </w:p>
    <w:p w:rsidR="000D1886" w:rsidRPr="001165DA" w:rsidRDefault="000D1886" w:rsidP="000D1886">
      <w:pPr>
        <w:spacing w:after="160" w:line="259" w:lineRule="auto"/>
      </w:pPr>
      <w:r w:rsidRPr="001165DA">
        <w:t xml:space="preserve"> Приложение 3</w:t>
      </w:r>
    </w:p>
    <w:p w:rsidR="000D1886" w:rsidRPr="001165DA" w:rsidRDefault="000D1886" w:rsidP="000D1886">
      <w:pPr>
        <w:jc w:val="center"/>
        <w:rPr>
          <w:color w:val="00000A"/>
        </w:rPr>
      </w:pPr>
      <w:r w:rsidRPr="001165DA">
        <w:rPr>
          <w:color w:val="00000A"/>
        </w:rPr>
        <w:t>Согласие на обработку персональных данных</w:t>
      </w:r>
    </w:p>
    <w:p w:rsidR="000D1886" w:rsidRPr="001165DA" w:rsidRDefault="000D1886" w:rsidP="000D1886">
      <w:pPr>
        <w:ind w:firstLine="709"/>
        <w:jc w:val="both"/>
        <w:rPr>
          <w:color w:val="00000A"/>
        </w:rPr>
      </w:pPr>
    </w:p>
    <w:p w:rsidR="000D1886" w:rsidRPr="001165DA" w:rsidRDefault="000D1886" w:rsidP="000D1886">
      <w:pPr>
        <w:ind w:firstLine="709"/>
        <w:jc w:val="both"/>
        <w:rPr>
          <w:b/>
          <w:color w:val="00000A"/>
        </w:rPr>
      </w:pPr>
      <w:r w:rsidRPr="001165DA">
        <w:rPr>
          <w:color w:val="00000A"/>
        </w:rPr>
        <w:t>Я,</w:t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</w:rPr>
        <w:t>,</w:t>
      </w:r>
    </w:p>
    <w:p w:rsidR="000D1886" w:rsidRPr="001165DA" w:rsidRDefault="000D1886" w:rsidP="000D1886">
      <w:pPr>
        <w:jc w:val="center"/>
      </w:pPr>
      <w:r w:rsidRPr="001165DA">
        <w:rPr>
          <w:i/>
          <w:color w:val="00000A"/>
        </w:rPr>
        <w:t>(ФИО участника, родителя или законного представителя)</w:t>
      </w:r>
    </w:p>
    <w:p w:rsidR="000D1886" w:rsidRPr="001165DA" w:rsidRDefault="000D1886" w:rsidP="000D1886">
      <w:pPr>
        <w:jc w:val="both"/>
        <w:rPr>
          <w:color w:val="00000A"/>
          <w:u w:val="single"/>
        </w:rPr>
      </w:pPr>
      <w:r w:rsidRPr="001165DA">
        <w:rPr>
          <w:color w:val="00000A"/>
        </w:rPr>
        <w:t xml:space="preserve">паспорт </w:t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</w:rPr>
        <w:t>, выдан</w:t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</w:p>
    <w:p w:rsidR="000D1886" w:rsidRPr="001165DA" w:rsidRDefault="000D1886" w:rsidP="000D1886">
      <w:r w:rsidRPr="001165DA">
        <w:rPr>
          <w:i/>
          <w:color w:val="00000A"/>
        </w:rPr>
        <w:t>(серия,             номер)                                               (когда, кем выдан)</w:t>
      </w:r>
    </w:p>
    <w:p w:rsidR="000D1886" w:rsidRPr="001165DA" w:rsidRDefault="000D1886" w:rsidP="000D1886"/>
    <w:p w:rsidR="000D1886" w:rsidRPr="001165DA" w:rsidRDefault="000D1886" w:rsidP="000D1886">
      <w:pPr>
        <w:jc w:val="both"/>
        <w:rPr>
          <w:color w:val="00000A"/>
          <w:u w:val="single"/>
        </w:rPr>
      </w:pP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</w:p>
    <w:p w:rsidR="000D1886" w:rsidRPr="001165DA" w:rsidRDefault="000D1886" w:rsidP="000D1886">
      <w:pPr>
        <w:jc w:val="center"/>
      </w:pPr>
      <w:r w:rsidRPr="001165DA">
        <w:rPr>
          <w:i/>
          <w:color w:val="00000A"/>
        </w:rPr>
        <w:t xml:space="preserve">(в случае опекунства / попечительства указать реквизиты документа, </w:t>
      </w:r>
      <w:r w:rsidRPr="001165DA">
        <w:rPr>
          <w:i/>
          <w:color w:val="00000A"/>
        </w:rPr>
        <w:br/>
        <w:t>на основании которого осуществляется опека или попечительство)</w:t>
      </w:r>
    </w:p>
    <w:p w:rsidR="000D1886" w:rsidRPr="001165DA" w:rsidRDefault="000D1886" w:rsidP="000D1886"/>
    <w:p w:rsidR="000D1886" w:rsidRPr="001165DA" w:rsidRDefault="000D1886" w:rsidP="000D1886">
      <w:pPr>
        <w:jc w:val="both"/>
        <w:rPr>
          <w:color w:val="00000A"/>
          <w:u w:val="single"/>
        </w:rPr>
      </w:pP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</w:p>
    <w:p w:rsidR="000D1886" w:rsidRPr="001165DA" w:rsidRDefault="000D1886" w:rsidP="000D1886">
      <w:pPr>
        <w:jc w:val="center"/>
      </w:pPr>
      <w:r w:rsidRPr="001165DA">
        <w:rPr>
          <w:i/>
          <w:color w:val="00000A"/>
        </w:rPr>
        <w:t>(адрес)</w:t>
      </w:r>
    </w:p>
    <w:p w:rsidR="000D1886" w:rsidRPr="001165DA" w:rsidRDefault="000D1886" w:rsidP="000D1886">
      <w:r w:rsidRPr="001165DA">
        <w:rPr>
          <w:color w:val="00000A"/>
        </w:rPr>
        <w:t>даю согласие на обработку персональных данных моего ребенка</w:t>
      </w:r>
    </w:p>
    <w:p w:rsidR="000D1886" w:rsidRPr="001165DA" w:rsidRDefault="000D1886" w:rsidP="000D1886"/>
    <w:p w:rsidR="000D1886" w:rsidRPr="001165DA" w:rsidRDefault="000D1886" w:rsidP="000D1886">
      <w:pPr>
        <w:rPr>
          <w:u w:val="single"/>
        </w:rPr>
      </w:pP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</w:p>
    <w:p w:rsidR="000D1886" w:rsidRPr="001165DA" w:rsidRDefault="000D1886" w:rsidP="000D1886">
      <w:pPr>
        <w:jc w:val="center"/>
      </w:pPr>
      <w:r w:rsidRPr="001165DA">
        <w:rPr>
          <w:i/>
          <w:color w:val="00000A"/>
        </w:rPr>
        <w:t>(фамилия, имя, отчество ребенка)</w:t>
      </w:r>
    </w:p>
    <w:p w:rsidR="000D1886" w:rsidRPr="001165DA" w:rsidRDefault="000D1886" w:rsidP="000D1886"/>
    <w:p w:rsidR="000D1886" w:rsidRPr="001165DA" w:rsidRDefault="000D1886" w:rsidP="000D1886">
      <w:r w:rsidRPr="001165DA">
        <w:rPr>
          <w:color w:val="00000A"/>
        </w:rPr>
        <w:t xml:space="preserve">паспорт </w:t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</w:rPr>
        <w:t xml:space="preserve">, выдан </w:t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  <w:r w:rsidRPr="001165DA">
        <w:rPr>
          <w:color w:val="00000A"/>
          <w:u w:val="single"/>
        </w:rPr>
        <w:tab/>
      </w:r>
    </w:p>
    <w:p w:rsidR="000D1886" w:rsidRPr="001165DA" w:rsidRDefault="000D1886" w:rsidP="000D1886">
      <w:r w:rsidRPr="001165DA">
        <w:rPr>
          <w:i/>
          <w:color w:val="00000A"/>
        </w:rPr>
        <w:t>(серия,           номер)                                                (когда, кем)</w:t>
      </w:r>
    </w:p>
    <w:p w:rsidR="000D1886" w:rsidRPr="001165DA" w:rsidRDefault="000D1886" w:rsidP="000D1886">
      <w:pPr>
        <w:rPr>
          <w:u w:val="single"/>
        </w:rPr>
      </w:pPr>
    </w:p>
    <w:p w:rsidR="000D1886" w:rsidRPr="001165DA" w:rsidRDefault="000D1886" w:rsidP="000D1886">
      <w:pPr>
        <w:rPr>
          <w:u w:val="single"/>
        </w:rPr>
      </w:pP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</w:p>
    <w:p w:rsidR="000D1886" w:rsidRPr="001165DA" w:rsidRDefault="000D1886" w:rsidP="000D1886">
      <w:pPr>
        <w:rPr>
          <w:u w:val="single"/>
        </w:rPr>
      </w:pPr>
    </w:p>
    <w:p w:rsidR="000D1886" w:rsidRPr="001165DA" w:rsidRDefault="000D1886" w:rsidP="000D1886">
      <w:pPr>
        <w:rPr>
          <w:u w:val="single"/>
        </w:rPr>
      </w:pP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</w:p>
    <w:p w:rsidR="000D1886" w:rsidRPr="001165DA" w:rsidRDefault="000D1886" w:rsidP="000D1886">
      <w:pPr>
        <w:jc w:val="center"/>
        <w:rPr>
          <w:i/>
        </w:rPr>
      </w:pPr>
      <w:r w:rsidRPr="001165DA">
        <w:rPr>
          <w:i/>
        </w:rPr>
        <w:t>(адрес)</w:t>
      </w:r>
    </w:p>
    <w:p w:rsidR="000D1886" w:rsidRPr="001165DA" w:rsidRDefault="000D1886" w:rsidP="000D1886">
      <w:pPr>
        <w:jc w:val="both"/>
      </w:pPr>
      <w:r w:rsidRPr="001165DA">
        <w:rPr>
          <w:color w:val="00000A"/>
        </w:rPr>
        <w:t xml:space="preserve">организаторам для участия в конференции. </w:t>
      </w:r>
      <w:proofErr w:type="gramStart"/>
      <w:r w:rsidRPr="001165DA">
        <w:rPr>
          <w:color w:val="00000A"/>
        </w:rPr>
        <w:t>Перечень персональных данных, на обработку которых дается согласие: фамилия, имя, отчество, школа, класс, дата рождения, телефон, адрес электронной почты, результаты участия в заключительном этапе конференции.</w:t>
      </w:r>
      <w:proofErr w:type="gramEnd"/>
    </w:p>
    <w:p w:rsidR="000D1886" w:rsidRPr="001165DA" w:rsidRDefault="000D1886" w:rsidP="000D1886">
      <w:pPr>
        <w:ind w:firstLine="709"/>
        <w:jc w:val="both"/>
      </w:pPr>
      <w:r w:rsidRPr="001165DA">
        <w:rPr>
          <w:color w:val="00000A"/>
        </w:rPr>
        <w:t>Организаторы имеют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образованием.</w:t>
      </w:r>
    </w:p>
    <w:p w:rsidR="000D1886" w:rsidRPr="001165DA" w:rsidRDefault="000D1886" w:rsidP="000D1886">
      <w:pPr>
        <w:ind w:firstLine="709"/>
        <w:jc w:val="both"/>
      </w:pPr>
      <w:r w:rsidRPr="001165DA">
        <w:rPr>
          <w:color w:val="00000A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конференции.</w:t>
      </w:r>
    </w:p>
    <w:p w:rsidR="000D1886" w:rsidRPr="001165DA" w:rsidRDefault="000D1886" w:rsidP="000D1886">
      <w:pPr>
        <w:ind w:firstLine="709"/>
      </w:pPr>
      <w:r w:rsidRPr="001165DA">
        <w:rPr>
          <w:color w:val="00000A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0D1886" w:rsidRPr="001165DA" w:rsidRDefault="000D1886" w:rsidP="000D1886">
      <w:pPr>
        <w:ind w:firstLine="709"/>
        <w:jc w:val="both"/>
      </w:pPr>
      <w:r w:rsidRPr="001165DA">
        <w:rPr>
          <w:color w:val="00000A"/>
        </w:rPr>
        <w:t>Данное Согласие вступает в силу со дня его подписания</w:t>
      </w:r>
      <w:proofErr w:type="gramStart"/>
      <w:r w:rsidRPr="001165DA">
        <w:rPr>
          <w:color w:val="00000A"/>
        </w:rPr>
        <w:t xml:space="preserve"> .</w:t>
      </w:r>
      <w:proofErr w:type="gramEnd"/>
    </w:p>
    <w:p w:rsidR="000D1886" w:rsidRPr="001165DA" w:rsidRDefault="000D1886" w:rsidP="000D1886"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tab/>
      </w:r>
      <w:r w:rsidRPr="001165DA">
        <w:tab/>
      </w:r>
      <w:r w:rsidRPr="001165DA">
        <w:tab/>
      </w:r>
      <w:r w:rsidRPr="001165DA">
        <w:tab/>
      </w:r>
      <w:r w:rsidRPr="001165DA">
        <w:tab/>
      </w:r>
      <w:r w:rsidRPr="001165DA"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  <w:r w:rsidRPr="001165DA">
        <w:rPr>
          <w:u w:val="single"/>
        </w:rPr>
        <w:tab/>
      </w:r>
    </w:p>
    <w:p w:rsidR="000D1886" w:rsidRPr="001165DA" w:rsidRDefault="000D1886" w:rsidP="000D1886">
      <w:pPr>
        <w:ind w:firstLine="708"/>
        <w:rPr>
          <w:i/>
        </w:rPr>
      </w:pPr>
      <w:proofErr w:type="gramStart"/>
      <w:r w:rsidRPr="001165DA">
        <w:rPr>
          <w:i/>
        </w:rPr>
        <w:t>(подпись)</w:t>
      </w:r>
      <w:r w:rsidRPr="001165DA">
        <w:rPr>
          <w:i/>
        </w:rPr>
        <w:tab/>
      </w:r>
      <w:r w:rsidRPr="001165DA">
        <w:rPr>
          <w:i/>
        </w:rPr>
        <w:tab/>
      </w:r>
      <w:r w:rsidRPr="001165DA">
        <w:rPr>
          <w:i/>
        </w:rPr>
        <w:tab/>
      </w:r>
      <w:r w:rsidRPr="001165DA">
        <w:rPr>
          <w:i/>
        </w:rPr>
        <w:tab/>
      </w:r>
      <w:r w:rsidRPr="001165DA">
        <w:rPr>
          <w:i/>
        </w:rPr>
        <w:tab/>
      </w:r>
      <w:r w:rsidRPr="001165DA">
        <w:rPr>
          <w:i/>
        </w:rPr>
        <w:tab/>
      </w:r>
      <w:r w:rsidRPr="001165DA">
        <w:rPr>
          <w:i/>
        </w:rPr>
        <w:tab/>
      </w:r>
      <w:r w:rsidRPr="001165DA">
        <w:rPr>
          <w:i/>
        </w:rPr>
        <w:tab/>
      </w:r>
      <w:r w:rsidRPr="001165DA">
        <w:rPr>
          <w:i/>
        </w:rPr>
        <w:tab/>
        <w:t>(да</w:t>
      </w:r>
      <w:proofErr w:type="gramEnd"/>
    </w:p>
    <w:p w:rsidR="000D1886" w:rsidRPr="001165DA" w:rsidRDefault="000D1886" w:rsidP="000D1886">
      <w:pPr>
        <w:ind w:firstLine="708"/>
        <w:rPr>
          <w:i/>
        </w:rPr>
      </w:pPr>
    </w:p>
    <w:p w:rsidR="000D1886" w:rsidRPr="001165DA" w:rsidRDefault="000D1886" w:rsidP="000D1886">
      <w:pPr>
        <w:ind w:firstLine="708"/>
        <w:rPr>
          <w:i/>
        </w:rPr>
      </w:pPr>
    </w:p>
    <w:p w:rsidR="000D1886" w:rsidRPr="001165DA" w:rsidRDefault="000D1886" w:rsidP="000D1886">
      <w:pPr>
        <w:spacing w:after="160" w:line="259" w:lineRule="auto"/>
      </w:pPr>
    </w:p>
    <w:p w:rsidR="000D1886" w:rsidRDefault="000D1886" w:rsidP="000D1886">
      <w:pPr>
        <w:spacing w:after="160" w:line="259" w:lineRule="auto"/>
        <w:jc w:val="right"/>
      </w:pPr>
    </w:p>
    <w:p w:rsidR="000D1886" w:rsidRDefault="000D1886" w:rsidP="000D1886">
      <w:pPr>
        <w:spacing w:after="160" w:line="259" w:lineRule="auto"/>
        <w:jc w:val="right"/>
      </w:pPr>
    </w:p>
    <w:p w:rsidR="000D1886" w:rsidRDefault="000D1886" w:rsidP="000D1886">
      <w:pPr>
        <w:spacing w:after="160" w:line="259" w:lineRule="auto"/>
        <w:jc w:val="right"/>
      </w:pPr>
    </w:p>
    <w:p w:rsidR="000D1886" w:rsidRDefault="000D1886" w:rsidP="000D1886">
      <w:pPr>
        <w:spacing w:after="160" w:line="259" w:lineRule="auto"/>
        <w:jc w:val="right"/>
      </w:pPr>
    </w:p>
    <w:p w:rsidR="000D1886" w:rsidRDefault="000D1886" w:rsidP="000D1886">
      <w:pPr>
        <w:spacing w:after="160" w:line="259" w:lineRule="auto"/>
        <w:jc w:val="right"/>
      </w:pPr>
    </w:p>
    <w:p w:rsidR="000D1886" w:rsidRDefault="000D1886" w:rsidP="000D1886">
      <w:pPr>
        <w:spacing w:after="160" w:line="259" w:lineRule="auto"/>
        <w:jc w:val="right"/>
      </w:pPr>
    </w:p>
    <w:p w:rsidR="000D1886" w:rsidRDefault="000D1886" w:rsidP="000D1886">
      <w:pPr>
        <w:spacing w:after="160" w:line="259" w:lineRule="auto"/>
        <w:jc w:val="right"/>
      </w:pPr>
    </w:p>
    <w:p w:rsidR="000D1886" w:rsidRPr="001165DA" w:rsidRDefault="000D1886" w:rsidP="000D1886">
      <w:pPr>
        <w:spacing w:after="160" w:line="259" w:lineRule="auto"/>
        <w:jc w:val="right"/>
      </w:pPr>
      <w:r w:rsidRPr="001165DA">
        <w:t>Приложение 4</w:t>
      </w:r>
    </w:p>
    <w:p w:rsidR="000D1886" w:rsidRPr="001165DA" w:rsidRDefault="000D1886" w:rsidP="000D1886">
      <w:pPr>
        <w:jc w:val="center"/>
      </w:pPr>
      <w:r w:rsidRPr="001165DA">
        <w:t>Заявка на участие в Конференции</w:t>
      </w:r>
    </w:p>
    <w:p w:rsidR="000D1886" w:rsidRPr="001165DA" w:rsidRDefault="00AE3776" w:rsidP="000D1886">
      <w:pPr>
        <w:jc w:val="center"/>
      </w:pPr>
      <w:r>
        <w:t xml:space="preserve">(присылать на эл. адрес </w:t>
      </w:r>
      <w:r w:rsidRPr="001165DA">
        <w:rPr>
          <w:lang w:val="tt-RU"/>
        </w:rPr>
        <w:t>электронная почта</w:t>
      </w:r>
      <w:r w:rsidRPr="00124282">
        <w:rPr>
          <w:lang w:val="tt-RU"/>
        </w:rPr>
        <w:t xml:space="preserve"> </w:t>
      </w:r>
      <w:hyperlink r:id="rId7" w:history="1">
        <w:r w:rsidRPr="004E3F55">
          <w:rPr>
            <w:rStyle w:val="a4"/>
            <w:lang w:val="tt-RU"/>
          </w:rPr>
          <w:t>znurullina@bk.ru</w:t>
        </w:r>
      </w:hyperlink>
      <w:r w:rsidR="000D1886" w:rsidRPr="001165DA">
        <w:t>)</w:t>
      </w:r>
    </w:p>
    <w:p w:rsidR="000D1886" w:rsidRPr="001165DA" w:rsidRDefault="000D1886" w:rsidP="000D1886">
      <w:pPr>
        <w:jc w:val="center"/>
      </w:pPr>
    </w:p>
    <w:p w:rsidR="000D1886" w:rsidRPr="001165DA" w:rsidRDefault="000D1886" w:rsidP="000D1886">
      <w:pPr>
        <w:rPr>
          <w:lang w:val="tt-RU"/>
        </w:rPr>
      </w:pPr>
    </w:p>
    <w:p w:rsidR="000D1886" w:rsidRPr="001165DA" w:rsidRDefault="000D1886" w:rsidP="000D1886"/>
    <w:tbl>
      <w:tblPr>
        <w:tblW w:w="10339" w:type="dxa"/>
        <w:tblInd w:w="-25" w:type="dxa"/>
        <w:tblLayout w:type="fixed"/>
        <w:tblLook w:val="0000"/>
      </w:tblPr>
      <w:tblGrid>
        <w:gridCol w:w="842"/>
        <w:gridCol w:w="1276"/>
        <w:gridCol w:w="1276"/>
        <w:gridCol w:w="992"/>
        <w:gridCol w:w="1701"/>
        <w:gridCol w:w="1843"/>
        <w:gridCol w:w="2409"/>
      </w:tblGrid>
      <w:tr w:rsidR="000D1886" w:rsidRPr="001165DA" w:rsidTr="00525AA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  <w:jc w:val="both"/>
            </w:pPr>
            <w:r w:rsidRPr="001165DA">
              <w:t xml:space="preserve">№ </w:t>
            </w:r>
            <w:proofErr w:type="gramStart"/>
            <w:r w:rsidRPr="001165DA">
              <w:t>п</w:t>
            </w:r>
            <w:proofErr w:type="gramEnd"/>
            <w:r w:rsidRPr="001165DA">
              <w:t>/п</w:t>
            </w:r>
          </w:p>
          <w:p w:rsidR="000D1886" w:rsidRPr="001165DA" w:rsidRDefault="000D1886" w:rsidP="00525AA4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  <w:jc w:val="both"/>
            </w:pPr>
            <w:r w:rsidRPr="001165DA">
              <w:t>Секция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  <w:jc w:val="both"/>
            </w:pPr>
            <w:r w:rsidRPr="001165DA">
              <w:t>Название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  <w:jc w:val="both"/>
            </w:pPr>
            <w:r w:rsidRPr="001165DA"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86" w:rsidRPr="001165DA" w:rsidRDefault="000D1886" w:rsidP="00525AA4">
            <w:pPr>
              <w:snapToGrid w:val="0"/>
              <w:jc w:val="both"/>
            </w:pPr>
            <w:r w:rsidRPr="001165DA"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</w:pPr>
            <w:r w:rsidRPr="001165DA">
              <w:t>Ф. И. О. учащегося (полностью)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  <w:jc w:val="both"/>
            </w:pPr>
            <w:r w:rsidRPr="001165DA">
              <w:t>Ф.И.О. руководителя, учителя (полностью), адрес электронной почты, телефон</w:t>
            </w:r>
          </w:p>
        </w:tc>
      </w:tr>
      <w:tr w:rsidR="000D1886" w:rsidRPr="001165DA" w:rsidTr="00525AA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886" w:rsidRPr="001165DA" w:rsidRDefault="000D1886" w:rsidP="00525AA4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86" w:rsidRPr="001165DA" w:rsidRDefault="000D1886" w:rsidP="00525AA4">
            <w:pPr>
              <w:snapToGrid w:val="0"/>
              <w:jc w:val="both"/>
            </w:pPr>
          </w:p>
        </w:tc>
      </w:tr>
    </w:tbl>
    <w:p w:rsidR="000D1886" w:rsidRPr="001165DA" w:rsidRDefault="000D1886" w:rsidP="000D1886">
      <w:pPr>
        <w:rPr>
          <w:color w:val="00000A"/>
        </w:rPr>
      </w:pPr>
    </w:p>
    <w:p w:rsidR="000D1886" w:rsidRPr="001165DA" w:rsidRDefault="000D1886" w:rsidP="000D1886">
      <w:pPr>
        <w:keepNext/>
        <w:outlineLvl w:val="0"/>
      </w:pPr>
    </w:p>
    <w:p w:rsidR="00C11F56" w:rsidRDefault="002B3DAB"/>
    <w:sectPr w:rsidR="00C11F56" w:rsidSect="00490D5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0BE"/>
    <w:multiLevelType w:val="hybridMultilevel"/>
    <w:tmpl w:val="4EB2643A"/>
    <w:lvl w:ilvl="0" w:tplc="F14ED53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122C4C"/>
    <w:multiLevelType w:val="hybridMultilevel"/>
    <w:tmpl w:val="1974F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20D75"/>
    <w:multiLevelType w:val="hybridMultilevel"/>
    <w:tmpl w:val="0F48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94B69"/>
    <w:multiLevelType w:val="hybridMultilevel"/>
    <w:tmpl w:val="2620E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D1886"/>
    <w:rsid w:val="00005592"/>
    <w:rsid w:val="0009109B"/>
    <w:rsid w:val="000D1886"/>
    <w:rsid w:val="00124282"/>
    <w:rsid w:val="001773FC"/>
    <w:rsid w:val="00237787"/>
    <w:rsid w:val="002B3DAB"/>
    <w:rsid w:val="00382A7B"/>
    <w:rsid w:val="00471208"/>
    <w:rsid w:val="006C5B97"/>
    <w:rsid w:val="007E53CE"/>
    <w:rsid w:val="00874083"/>
    <w:rsid w:val="00AE3776"/>
    <w:rsid w:val="00AF2BD0"/>
    <w:rsid w:val="00B855C1"/>
    <w:rsid w:val="00B9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D188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1886"/>
    <w:pPr>
      <w:widowControl w:val="0"/>
      <w:shd w:val="clear" w:color="auto" w:fill="FFFFFF"/>
      <w:spacing w:before="300" w:after="66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0D18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1886"/>
    <w:rPr>
      <w:color w:val="0000FF" w:themeColor="hyperlink"/>
      <w:u w:val="single"/>
    </w:rPr>
  </w:style>
  <w:style w:type="character" w:customStyle="1" w:styleId="FontStyle45">
    <w:name w:val="Font Style45"/>
    <w:basedOn w:val="a0"/>
    <w:uiPriority w:val="99"/>
    <w:rsid w:val="000D1886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0D1886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24">
    <w:name w:val="Style24"/>
    <w:basedOn w:val="a"/>
    <w:uiPriority w:val="99"/>
    <w:rsid w:val="000D1886"/>
    <w:pPr>
      <w:widowControl w:val="0"/>
      <w:autoSpaceDE w:val="0"/>
      <w:autoSpaceDN w:val="0"/>
      <w:adjustRightInd w:val="0"/>
    </w:pPr>
  </w:style>
  <w:style w:type="character" w:customStyle="1" w:styleId="FontStyle32">
    <w:name w:val="Font Style32"/>
    <w:basedOn w:val="a0"/>
    <w:uiPriority w:val="99"/>
    <w:rsid w:val="000D1886"/>
    <w:rPr>
      <w:rFonts w:ascii="Times New Roman" w:hAnsi="Times New Roman" w:cs="Times New Roman"/>
      <w:sz w:val="18"/>
      <w:szCs w:val="18"/>
    </w:rPr>
  </w:style>
  <w:style w:type="character" w:customStyle="1" w:styleId="FontStyle36">
    <w:name w:val="Font Style36"/>
    <w:basedOn w:val="a0"/>
    <w:uiPriority w:val="99"/>
    <w:rsid w:val="000D1886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D188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1886"/>
    <w:pPr>
      <w:widowControl w:val="0"/>
      <w:shd w:val="clear" w:color="auto" w:fill="FFFFFF"/>
      <w:spacing w:before="300" w:after="66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0D18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1886"/>
    <w:rPr>
      <w:color w:val="0000FF" w:themeColor="hyperlink"/>
      <w:u w:val="single"/>
    </w:rPr>
  </w:style>
  <w:style w:type="character" w:customStyle="1" w:styleId="FontStyle45">
    <w:name w:val="Font Style45"/>
    <w:basedOn w:val="a0"/>
    <w:uiPriority w:val="99"/>
    <w:rsid w:val="000D1886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0D1886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24">
    <w:name w:val="Style24"/>
    <w:basedOn w:val="a"/>
    <w:uiPriority w:val="99"/>
    <w:rsid w:val="000D1886"/>
    <w:pPr>
      <w:widowControl w:val="0"/>
      <w:autoSpaceDE w:val="0"/>
      <w:autoSpaceDN w:val="0"/>
      <w:adjustRightInd w:val="0"/>
    </w:pPr>
  </w:style>
  <w:style w:type="character" w:customStyle="1" w:styleId="FontStyle32">
    <w:name w:val="Font Style32"/>
    <w:basedOn w:val="a0"/>
    <w:uiPriority w:val="99"/>
    <w:rsid w:val="000D1886"/>
    <w:rPr>
      <w:rFonts w:ascii="Times New Roman" w:hAnsi="Times New Roman" w:cs="Times New Roman"/>
      <w:sz w:val="18"/>
      <w:szCs w:val="18"/>
    </w:rPr>
  </w:style>
  <w:style w:type="character" w:customStyle="1" w:styleId="FontStyle36">
    <w:name w:val="Font Style36"/>
    <w:basedOn w:val="a0"/>
    <w:uiPriority w:val="99"/>
    <w:rsid w:val="000D1886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nurullin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nurullina@bk.ru" TargetMode="External"/><Relationship Id="rId5" Type="http://schemas.openxmlformats.org/officeDocument/2006/relationships/hyperlink" Target="mailto:znurullina@bk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Ситдикова Х.М</dc:creator>
  <cp:lastModifiedBy>Ситдикова Х.М</cp:lastModifiedBy>
  <cp:revision>2</cp:revision>
  <dcterms:created xsi:type="dcterms:W3CDTF">2024-03-04T11:29:00Z</dcterms:created>
  <dcterms:modified xsi:type="dcterms:W3CDTF">2024-03-04T11:29:00Z</dcterms:modified>
</cp:coreProperties>
</file>